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bee5" w14:textId="7f8b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2016 года № 9/66-VІ "О бюджете Жарминского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6 декабря 2017 года № 16/135-VI. Зарегистрировано Департаментом юстиции Восточно-Казахстанской области 8 декабря 2017 года № 5327.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ноября 2017 года № 15/172-VІ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№ 5293)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2016 года № 9/66-VІ "О бюджете Жарминского района на 2017-2019 годы" (зарегистрировано в Реестре государственной регистрации нормативных правовых актов за № 4799, опубликовано в газете "Қалба тынысы" от 20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5724080,0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1655064,0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4724,9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154055,1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3910236,0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5753390,7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695069,0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710702,0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15633,0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-724379,7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724379,7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16/135-VI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3910236,0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3910236,0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3910236,0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5753390,7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701199,3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3440971,0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417346,2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384525,8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-724379,7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724379,7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