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f4e" w14:textId="d06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июня 2017 года № 12/111-VI. Зарегистрировано Департаментом юстиции Восточно-Казахстанской области 27 июня 2017 года № 5098.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5571572,9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1622595,0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7160,0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99589,0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3842228,9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5600883,6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697443,0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713076,0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-726753,7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726753,7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5571572,9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679655,0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3842228,9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253693,9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5600883,6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366220,8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