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542b" w14:textId="b0f5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Бородулихинского района Восточно-Казахстанской области от 9 февраля 2017 года № 1. Зарегистрировано Департаментом юстиции Восточно-Казахстанской области 14 марта 2017 года № 4902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 - Казахстанской областной ономастической комиссии от 1 ноября 2016 года и учитывая мнение населения, аким Новопокровского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Новопокровка Новопокровского сельского округа: улицу Советская на улицу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Семилетка на улицу Төлеубая 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оставлю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Бельская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