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7933" w14:textId="f867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июня 2017 года № 12/7-VI. Зарегистрировано Департаментом юстиции Восточно-Казахстанской области 21 июля 2017 года № 5131. Утратило силу решением Бескарагайского районного маслихата Восточно-Казахстанской области от 16 апреля 2020 года № 51/2-VI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от 8 июля 2014 года № 23/6-V (зарегистрировано в Реестре государственной регистрации нормативных правовых актов за номером 3442, опубликованное в газете "Бесқарағай тынысы" от 23 августа 2014 года № 68)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Бескарагайском районе: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Государственная корпорация "Правительство для граждан" (далее – уполномоченная организация)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участковая комиссия –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целей настоящих Правил под социальной помощью понимается помощь, предоставляемая местным исполнительным органом Бескарагайского района (далее МИО) в денежной или натуральной форме отдельным категориям нуждающихся граждан (далее –получатели) в случае наступления трудной жизненной ситуации, а также к памятным датам и праздничным дням.".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(ежемесячно).".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несовершеннолетние, находящиеся в организациях образования с особым режимом содержания;";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лица, находящиеся на учете службы пробации;";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граждане (семьи), которым причинен ущерб, либо их имуществу, вследствие стихийного бедствия или пожара;".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Ежемесячная социальная помощь оказывается гражданам, больным активной формой туберкулеза и находящимся на амбулаторном лечении (проезд и дополнительное питание) в размере 6 (шести) месячных расчетных показателей в месяц.".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"10.Социальная помощь к памятным датам и праздничным дням оказывается по спискам, утверждаемым Бескарагайским районным акиматом по представлению уполномоченной организации либо иных организаций без истребования заявлений от получателей.";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пунктом 10-1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Ежемесячная социальная помощь гражданам, больным активной формой туберкулеза и находящимся на амбулаторном лечении, предоставляется по спискам, утвержденным первым руководителем организации здравоохранения находящейся на территории Бескарагайского района, без истребования заявлений от получателей.".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