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b02" w14:textId="bad7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10 июля 2017 года № 1005. Зарегистрировано Департаментом юстиции Восточно-Казахстанской области 21 июля 2017 года № 5130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единый тариф для всех маршрутов на регулярные автомобильные перевозки пассажиров и багажа в городском сообщении на территории города Семей в размере 80 (восемьдесят) тенге за одну поездку пассажира.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Семейского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 10 "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 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