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bcf2" w14:textId="3a0b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на 2017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апреля 2017 года № 13/91-VI. Зарегистрировано Департаментом юстиции Восточно-Казахстанской области 5 мая 2017 года № 5011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 следующие меры социальной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подъемное пособие в сумме,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2/18-VІ от 11 апреля 2016 года "Об определении мер социальной поддержки на 2016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Семей" (зарегистрировано в Реестре государственной регистрации нормативных правовых актов за № 4522, опубликовано в газетах "Семей таңы" и "Вести Семей" от 11 ноября 2016 года № 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