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b925" w14:textId="3ecb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5 октября 2017 года № 260. Зарегистрировано Департаментом юстиции Восточно-Казахстанской области 26 октября 2017 года № 5259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Восточно-Казахстанский областной акимат </w:t>
      </w:r>
      <w:r>
        <w:rPr>
          <w:rFonts w:ascii="Times New Roman"/>
          <w:b/>
          <w:i w:val="false"/>
          <w:color w:val="000000"/>
          <w:sz w:val="28"/>
        </w:rPr>
        <w:t>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апреля 2016 года № 118 "Об определении перечня должностей специалистов в области здравоохранения, социального обеспечения, образования, культуры и спорта, являющихся гражданскими служащими и работающих в сельской местности" (зарегистрированное в Реестре государственной регистрации нормативных правовых актов за номером 4550, опубликованное в информационно-правовой системе "Әділет" от 1 июня 2016 года, газетах "Дидар" от 27 июня 2016 года № 68 (17308), "Рудный Алтай" от 9 июня 2016 года № 68 (19820))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пункт 2 изложить в следующей редакции:</w:t>
      </w:r>
    </w:p>
    <w:bookmarkEnd w:id="2"/>
    <w:bookmarkStart w:name="z4" w:id="3"/>
    <w:p>
      <w:pPr>
        <w:spacing w:after="0"/>
        <w:ind w:left="0"/>
        <w:jc w:val="both"/>
      </w:pPr>
      <w:r>
        <w:rPr>
          <w:rFonts w:ascii="Times New Roman"/>
          <w:b w:val="false"/>
          <w:i w:val="false"/>
          <w:color w:val="000000"/>
          <w:sz w:val="28"/>
        </w:rPr>
        <w:t>
      "Основной персонал: врачи всех специальностей, фельдшер, медицинская (ий) сестра (брат), фармацевт, диетическая сестра, учителя всех специальностей, воспитатель, дефектолог, логопед, методист центров оказания специальных социальных услуг (организаций), специалист по социальной работе, специалист структурного подразделения центра (службы) занятости,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консультант по социальной работе, инструктор-методист по иппотерапии, культорганизатор, парикмахер, специалист по лечебной физической культуре, инструктор по плаванию, музыкальный руководитель, инструктор по трудотерапии.".</w:t>
      </w:r>
    </w:p>
    <w:bookmarkEnd w:id="3"/>
    <w:bookmarkStart w:name="z5" w:id="4"/>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Восточно-Казахстанской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"СОГЛАСОВАНО"</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Восточно-Казахстанского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________________В. Головатюк</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"6" октября 2017 года</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