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a831" w14:textId="901a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2017 года № 252. Зарегистрировано Департаментом юстиции Восточно-Казахстанской области 20 октября 2017 года № 5237.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сельского хозяйства Республики Казахстан от 27 января 2017 года № 34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14810),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развития семеноводства" от 2 октября 2015 года № 261 (зарегистрированное в Реестре государственной регистрации нормативных правовых актов за номером 4215, опубликованное в информационно-правовой системе "Әділет" 17 ноября 2015 года, в газетах "Дидар" от 8 января 2016 года № 1 (17241), "Рудный Алтай" от 9 января 2016 года № 2 (19754))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2017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261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 исполнительным органом области (далее -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сельского хозяйства Республики Казахстан от 6 мая 2015 года № 4-2/419 (зарегистрированным в Реестре государственной регистрации нормативных правовых актов за номером 11455) (далее - Стандарт).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постановлением местного исполнительного органа области устанавливаются квоты: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- для каждого аттестованного субъекта в области семеноводства;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- для каждой административно-территориальной единицы;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фактически приобретенные (использованные) объемы суперэлитных семян, элитных семян, семян первой репродукции и гибриды первого поколения (далее - субсидируемые семена) элитно-семеноводческие хозяйства, семеноводческие хозяйства и сельхозтоваропроизводители (далее - услугополучатели) в отдел представляют заявки и документы согласно пункту 9 Стандарта: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отдел принимает и регистрирует документы услугополучателей. Длительность выполнения - 15 (пятнадцать) минут;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номером 10190) (далее - Правила). Длительность выполнения - в течение 3 (трех) рабочих дней;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услугодатель после поступления списка одобренных заявок услугополучателей об оплате причитающихся субсидий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 с момента сдачи документов услугодателю, в Государственную корпорацию - 8 (восемь) рабочих дней.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установление квоты, которое служит основанием для начала выполнения действия 2.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публикация на интернет-ресурсе акимата района и в местных средствах массовой информации объявления о начале приема заявок для участия в программе субсидирования.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приобретенные (использованные) субсидируемые семена услугополучателями: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пункте 5 настоящего Регламента, являются прием и регистрация документов услугополучателей, которые служат основанием для выполнения действия 2;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заявки услугополучателя на предмет соответствия условиям, указанным в Правилах, которая служит основанием для выполнения действия 3;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направление списка одобренных заявок услугодателю, которое служит основанием для выполнения действия 4;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постановлением местного исполнительного органа области устанавливаются квоты;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фактически приобретенные (использованные) объемы субсидируемых семян услугополучатели в отдел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принимает и регистрирует документы услугополучателей. Длительность выполнения - 15 (пятнадцать) минут;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в случае положительного решения о предоставлении субсидии услугополучателю включает его в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- письменно уведомляет услугополучателя или Государственную корпорацию с указанием основания отказа в выдаче субсидий и составляет перечень услугополучателей, по которым принято отрицательное решение в предоставлении субсидий, с указанием основания отказа в выдаче субсидий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услугодателю список одобренных заявок об оплате причитающихся субсидий и перечень услугополучателей, по которым принято отрицательное решение в предоставлении субсидий. Длительность выполнения - в течение 2 (двух) рабочих дней;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после поступления списка одобренных заявок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3 (трех) рабочих дней. 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 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документами).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заявление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заявление (с пакетами документов) фиксируется в системе ИИС Государственной корпорации путем сканирования штрих-кода на расписке.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- 8 (восемь) рабочих дней.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развития семеноводства"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6863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фактически приобретенные (использованные) субсидируемые объемы семян услугополучателями: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2263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фактически приобретенные (использованные) субсидируемые объемы семян услугополучателями: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34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