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986" w14:textId="a007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июля 2017 года № 12/142-VI. Зарегистрировано Департаментом юстиции Восточно-Казахстанской области 25 августа 2017 года № 5178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 (зарегистрировано в Реестре государственной регистрации нормативных правовых актов за № 3105, опубликовано в газетах "Дидар" от 7 декабря 2013 года № 146, "Рудный Алтай" от 9 декабря 2013 года № 145)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Правила забора воды из поверхностных и подземных водных объектов при нецентрализованном питьевом водоснабжении населения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водным ресурсам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12/142-VI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забора воды из поверхностных и подземных водных объектов при нецентрализованном питьевом водоснабжении населения Восточно-Казахстанской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Восточно-Казахстанской области.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физические и юридические лица, осуществляющие услуги по нецентрализованному водоснабжению населения.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термины и определения: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водоснабжение - деятельность по обеспечению водопотребителей питьевой водой;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лица, осуществляющие нецентрализованное питьевое водоснабжение для собственных нужд, осуществляют регистрацию на добровольной основе.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заборе воды из поверхностных и подземных водных объектов при нецентрализованном питьевом водоснабжении населения в объемах более пятидесяти кубических метров в сутки требуется получение разрешения на специальное водопользование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Качество питьевой воды нецентрализованных водоисточников по своему составу и свойствам должно соответствовать показателям,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Санитарными правилами </w:t>
      </w:r>
      <w:r>
        <w:rPr>
          <w:rFonts w:ascii="Times New Roman"/>
          <w:b w:val="false"/>
          <w:i w:val="false"/>
          <w:color w:val="000000"/>
          <w:sz w:val="28"/>
        </w:rPr>
        <w:t>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Приказом Министра национальной экономики Республики Казахстан от 16 марта 2015 года № 209 (зарегистрировано в Реестре государственной регистрации нормативных правовых актов за № 10774).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водоснабжения населения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заключения уполномоченного органа в области санитарно-эпидемиологического благополучия населения производится по месту нахождения водного объекта, используемого при нецентрализованном питьевом и хозяйственно-питьевом водоснабжении населения местным исполнительным органом области.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