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785d" w14:textId="b567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Бескарагайского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июля 2017 года № 170, решение Восточно-Казахстанского областного маслихата от 12 июля 2017 года № 12/139-VI. Зарегистрировано Департаментом юстиции Восточно-Казахстанской области 15 августа 2017 года № 5167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2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решения Бескарагайского районного маслихата от 23 декабря 2016 года № 8/8-VІ и постановления Бескарагайского районного акимата от 20 октября 2016 года № 349 "О предложении по внесению изменений в административно-территориальное устройство Бескарагайского района",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следующие изменения в административно-территориальное устройство Бескарагайского района Восточно-Казахстанской области: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упразднить и исключить из учетных данных и отнести к категории иные поселения следующие населенные пункты: село Полянка Ерназаровского сельского округа, село Аккульск Глуховского сельского округа;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территорию упраздняемых сел включить: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Полянка Ерназаровского сельского округа с изменением границ в состав села Ерназар Ерназаровского сельского округа;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Аккульск Глуховского сельского округа с изменением границ в состав села Джеланды Глуховского сельского округа.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 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