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ecb1" w14:textId="7e8e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11 сентября 2015 года № 230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января 2017 года № 3. Зарегистрировано Департаментом юстиции Восточно-Казахстанской области 27 января 2017 года № 4867. Утратило силу - постановлением Восточно-Казахстанского областного акимата от 13 марта 2018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13.03.2018 № 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сентября 2016 года № 484 "О внесении изменений и дополнения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за номером 14326),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 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11 сентября 2015 года № 230 (зарегистрированный в Реестре государственной регистрации нормативных правовых актов за номером 4176, опубликованный в информационно-правовой системе "Әділет" от 29 октября 2015 года, в газетах "Рудный Алтай" от 21 августа 2015 года № 98, "Дидар" от 22 августа 2015 года № 95)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Основаниями для отказа в оказании государственной услуги являются: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внесены изменения на государственном языке, текст на русском языке не меняется.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