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ecb1" w14:textId="7e8e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Восточно-Казахстанского областного акимата от 11 сентября 2015 года № 230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января 2017 года № 3. Зарегистрировано Департаментом юстиции Восточно-Казахстанской области 27 января 2017 года № 4867. Утратило силу - постановлением Восточно-Казахстанского областного акимата от 13 марта 2018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13.03.2018 № 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сентября 2016 года № 484 "О внесении изменений и дополнения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за номером 14326),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 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от 11 сентября 2015 года № 230 (зарегистрированный в Реестре государственной регистрации нормативных правовых актов за номером 4176, опубликованный в информационно-правовой системе "Әділет" от 29 октября 2015 года, в газетах "Рудный Алтай" от 21 августа 2015 года № 98, "Дидар" от 22 августа 2015 года № 95)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утвержденном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Основаниями для отказа в оказании государственной услуги являются: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внесены изменения на государственном языке, текст на русском языке не меняется.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