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d457c" w14:textId="86d45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награждении Почетной грамотой Толебийского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Толебийского районного маслихата Южно-Казахстанской области от 20 июня 2017 года № 16/87-VI. Зарегистрировано Департаментом юстиции Южно-Казахстанской области 11 июля 2017 года № 4140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12-3)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Толебиский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прилагаемое положение о награждении Почетной грамотой Толебийского района.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Д.Айтпаев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Н.Койбагаров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решением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20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16/87-VІ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награждении Почетной грамотой Толебийского района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награждении Почетной грамотой Толебийского района разработано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Почетной грамотой Толебийского района (далее – Грамота) награждаются граждане, трудовые коллективы и организации в знак признания заслуг перед Толебийским районом, внесшие значительный вклад в его социально-экономическое развитие, добившиеся общественного признания и конкретных результатов по району в сфере производства, бизнесе, образовании, здравоохранения, науке, культуре, творчестве, спорте, обеспечении законности, охране общественного порядка, в деятельности по обеспечению и защите прав и свобод граждан, на государственной и воинской службе, в общественно-политической и благотворительной деятельности, защите окружающей среды, расширении культурных и экономических связей с другими регионами, укреплении межнационального согласия и дружбы между народами.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Представления к награждению Грамотой вносят в Толебиский районный маслихат депутаты Толебийского районного маслихата, аким Толебийского района, руководители территориальных подразделении центральных государственных органов, действующих на территории Толебийского района, коллегиальные органы общественных и религиозных объединений Толебийского района.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 представлению прилагается наградной лист установленного образца, в котором излагаются конкретные заслуги перед районом кандидатов к награждению Грамотой.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Предварительное рассмотрение поступивших в Толебийский районный маслихат представлений и подготовку предложений о награждении Грамотой осуществляет один из постоянных комиссий Толебийского районного маслихата.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случае если представленная кандидатура или наградные материалы не отвечают требованиям, установленным настоящим положением, данное предложение на рассмотрение сессии не вносится.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Решение о награждении Грамотой принимается на сессии Толебийского районного маслихата.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Решение о награждении Грамотой доводится до населения района через средства массовой информации.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Повторное награждение Грамотой не производится.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Вручение Грамоты осуществляется председателем Толебийского районного маслихата или уполномоченными им лицами на сессии Толебийского районного маслихата, а также на официальных торжественных мероприятиях, проводимых в Толебийском районе.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в редакции решения Толебийского районного маслихата Туркестанской области от 25.12.2024 </w:t>
      </w:r>
      <w:r>
        <w:rPr>
          <w:rFonts w:ascii="Times New Roman"/>
          <w:b w:val="false"/>
          <w:i w:val="false"/>
          <w:color w:val="000000"/>
          <w:sz w:val="28"/>
        </w:rPr>
        <w:t>№ 21/115-VIII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