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9883" w14:textId="3039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2016 года № 10-62/VІ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5 декабря 2017 года № 21-142/VI. Зарегистрировано Департаментом юстиции Южно-Казахстанской области 6 декабря 2017 года № 4292.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за № 17/205-VІ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4287,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2016 года № 10-62/VІ "О районном бюджете на 2017-2019 годы" (зарегистрированного в Реестре государственной регистрации нормативных правовых актов за № 3945, опубликованного 6 января 2017 года в газете "Пульс Сайрама"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26 349 943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3 043 416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136 699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23 148 859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26 566 433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- 14 463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- 202 027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202 027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216 490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21-142/VI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21-142/VI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