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f4f0a" w14:textId="60f4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Сайрамского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16 марта 2017 года № 13-92/VI. Зарегистрировано Департаментом юстиции Южно-Казахстанской области 31 марта 2017 года № 4005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статеи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Признать утратившими силу следующие решения Сайрамского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20 августа 2014 года № 35-226/V "О льготном проезде на общественном транспорте (кроме такси) обучающихся и воспитанников всех организаций образования очной формы обучения" (зарегистрировано в Реестре государственной регистрации нормативных правовых актов № 2823, опубликовано в газетах "Мәртөбе" и "Пульс Сайрама" от 17 октября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19 июля 2016 года № 6-36/VІ "Об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Аксукентскому сельскому округу" (зарегистрировано в Реестре государственной регистрации нормативных правовых актов № 3834, опубликовано в газетах "Мәртөбе" и "Пульс Сайрама" от 2 сентября 2016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А.Джамалова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