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7ee5" w14:textId="22a7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28 июня 2017 года № 17/156-6с. Зарегистрировано Департаментом юстиции Южно-Казахстанской области 18 июля 2017 года № 4162. Утратило силу решением маслихата города Шымкент от 3 апреля 2023 года № 2/16-VIII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03.04.2023 № 2/16-VIII (вводится в действие с 01.05.2023).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государстенной регистрации нормативных правовых актов за № 14285),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утилизацию, переработку и захоронение твердых бытовых отходов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17/156-6с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