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0452" w14:textId="b870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3 июля 2015 года № 205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октября 2017 года № 277. Зарегистрировано Департаментом юстиции Южно-Казахстанской области 26 октября 2017 года № 4243.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июля 2015 года № 205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3281, опубликовано 5 августа 2015 года в газете "Южный Казахстан")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вносится изменение в текст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архивных справок" к указанному постановлению: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Общие положения";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архивных справок" (далее – государственная услуга) оказывается областным, региональными, городскими, районными государственными архивами и их филиалами (далее – услугодатель).";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Описание порядка действий структурных подразделений (работников) услугодателя в процессе оказания государственной услуги";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5-1, 5-2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осуществляет регистрацию (авторизацию) на Портале посредством электронной цифровой подписи (далее – ЭЦП) либо с помощью ввода одноразового пароля;";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удостоверение электронного запроса для оказания электронной государственной услуги посредством ЭЦП услугополучателя либо с помощью ввода одноразового пароля;";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вносится изменение в текст на казахском языке, текст на русском языке не меняется;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вносится изменение в текст на казахском языке, текст на русском языке не меняется.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