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eae7" w14:textId="4e4e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наименовании, переименовании улиц города Шымкент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Южно-Казахстанской области от 18 апреля 2017 года № 91 и решение маслихата Южно-Казахстанской области от 30 марта 2017 года № 11/117-VI. Зарегистрировано Департаментом юстиции Южно-Казахстанской области 3 мая 2017 года № 4084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города Шымкент и на основании заключения Республиканской ономастической комиссии от 10 декабря 2015 года,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следующие наименования улицам города Шымкент Южно-Казахстанской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Абайскому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безымянной в микрорайоне Казыгурт – улица Зайдуллы Сатканбайулы;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безымянной в микрорайоне Кызылжар – улица Райымбека Жумабекова;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Енбекшинскому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безымянной в микрорайоне Улагат – улица Бакира Калдыбаева.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Переименовать следующие улицы города Шымкента Южно-Казахстанской области: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Абайскому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имени Шаяхметова микрорайона Катынкопр – в улицу Абдуллы Сейданова;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имени Фабрициуса микрорайона 4 – в улицу Уристема Кабылбекова;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имени Бакинцева микрорайона 4 – в улицу Сарыбая Досжанова;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имени О.Хайдарова микрорайона Катынкопр – в улицу Мусы Каскабаева.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С.Куашбай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