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eae7" w14:textId="4e4e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наименовании, переименовании улиц города Шымкент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18 апреля 2017 года № 91 и решение маслихата Южно-Казахстанской области от 30 марта 2017 года № 11/117-VI. Зарегистрировано Департаментом юстиции Южно-Казахстанской области 3 мая 2017 года № 4084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 Шымкент и на основании заключения Республиканской ономастической комиссии от 10 декабря 2015 года,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следующие наименования улицам города Шымкент Южно-Казахстанской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Абайскому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безымянной в микрорайоне Казыгурт – улица Зайдуллы Сатканбайулы;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безымянной в микрорайоне Кызылжар – улица Райымбека Жумабекова;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Енбекшинскому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безымянной в микрорайоне Улагат – улица Бакира Калдыбаева.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следующие улицы города Шымкента Южно-Казахстанской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Абайскому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имени Шаяхметова микрорайона Катынкопр – в улицу Абдуллы Сейданова;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имени Фабрициуса микрорайона 4 – в улицу Уристема Кабылбекова;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имени Бакинцева микрорайона 4 – в улицу Сарыбая Досжанова;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имени О.Хайдарова микрорайона Катынкопр – в улицу Мусы Каскабаева.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