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c4e" w14:textId="1bc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Шортанбайского сельского округа Курмангазинского района Атырауской области от 2 июня 2017 года № 15. Зарегистрировано Департаментом юстиции Атырауской области 14 июня 2017 года № 3890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Шортанбайского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улицам села Шортанбай и Жасталап Шортанбайкого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Набидулаев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Шортанбайского сельского округа от "2" июня 2017 года № 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в селе Шортанбай: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1- имя "Бауыржан Момышұлы";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наименование "Жеңістің 40 жылдығы";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"Әбу Сарсенбаев";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– имя "Мәжит Қадыров";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в селе Жасталап: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1- имя "Ахмет Жұбанов";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имя "Мағжан Жұмабаев";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