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2ab8" w14:textId="78b2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Кызылкогинского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21 декабря 2017 года № XX-1. Зарегистрировано Департаментом юстиции Атырауской области 16 января 2018 года № 4045.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предложенный акиматом района проекты бюджетов сельских округов Кызылкогинского района на 2018-2020 годы, районной маслихат VI созыва на ХX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Миялинского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245 515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12 316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7 307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225 892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245 515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Кызылкогинского районного маслихата Атырауской области от 04.04.2018 № </w:t>
      </w:r>
      <w:r>
        <w:rPr>
          <w:rFonts w:ascii="Times New Roman"/>
          <w:b w:val="false"/>
          <w:i w:val="false"/>
          <w:color w:val="000000"/>
          <w:sz w:val="28"/>
        </w:rPr>
        <w:t>XXIII-1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19.09.2018 № </w:t>
      </w:r>
      <w:r>
        <w:rPr>
          <w:rFonts w:ascii="Times New Roman"/>
          <w:b w:val="false"/>
          <w:i w:val="false"/>
          <w:color w:val="000000"/>
          <w:sz w:val="28"/>
        </w:rPr>
        <w:t>XXVII-1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10.12.2018 № </w:t>
      </w:r>
      <w:r>
        <w:rPr>
          <w:rFonts w:ascii="Times New Roman"/>
          <w:b w:val="false"/>
          <w:i w:val="false"/>
          <w:color w:val="000000"/>
          <w:sz w:val="28"/>
        </w:rPr>
        <w:t>XXIX-1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Уильского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72 985 тысяч тенге, в том числе: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1 983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1 424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69 578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72 985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Кызылкогинского районного маслихата Атырауской области от 04.04.2018 № </w:t>
      </w:r>
      <w:r>
        <w:rPr>
          <w:rFonts w:ascii="Times New Roman"/>
          <w:b w:val="false"/>
          <w:i w:val="false"/>
          <w:color w:val="000000"/>
          <w:sz w:val="28"/>
        </w:rPr>
        <w:t>XXIII-1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19.09.2018 № </w:t>
      </w:r>
      <w:r>
        <w:rPr>
          <w:rFonts w:ascii="Times New Roman"/>
          <w:b w:val="false"/>
          <w:i w:val="false"/>
          <w:color w:val="000000"/>
          <w:sz w:val="28"/>
        </w:rPr>
        <w:t>XXVII-1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10.12.2018 № </w:t>
      </w:r>
      <w:r>
        <w:rPr>
          <w:rFonts w:ascii="Times New Roman"/>
          <w:b w:val="false"/>
          <w:i w:val="false"/>
          <w:color w:val="000000"/>
          <w:sz w:val="28"/>
        </w:rPr>
        <w:t>XXIX-1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Тасшагильского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68 194 тысяч тенге, в том числе: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1 416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66 772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68 194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Кызылкогинского районного маслихата Атырауской области от 04.04.2018 № </w:t>
      </w:r>
      <w:r>
        <w:rPr>
          <w:rFonts w:ascii="Times New Roman"/>
          <w:b w:val="false"/>
          <w:i w:val="false"/>
          <w:color w:val="000000"/>
          <w:sz w:val="28"/>
        </w:rPr>
        <w:t>XXIII-1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19.09.2018 № </w:t>
      </w:r>
      <w:r>
        <w:rPr>
          <w:rFonts w:ascii="Times New Roman"/>
          <w:b w:val="false"/>
          <w:i w:val="false"/>
          <w:color w:val="000000"/>
          <w:sz w:val="28"/>
        </w:rPr>
        <w:t>XXVII-1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10.12.2018 № </w:t>
      </w:r>
      <w:r>
        <w:rPr>
          <w:rFonts w:ascii="Times New Roman"/>
          <w:b w:val="false"/>
          <w:i w:val="false"/>
          <w:color w:val="000000"/>
          <w:sz w:val="28"/>
        </w:rPr>
        <w:t>XXIX-1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Сагизского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172 607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8 382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22 206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142 019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172 607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Кызылкогинского районного маслихата Атырауской области от 04.04.2018 № </w:t>
      </w:r>
      <w:r>
        <w:rPr>
          <w:rFonts w:ascii="Times New Roman"/>
          <w:b w:val="false"/>
          <w:i w:val="false"/>
          <w:color w:val="000000"/>
          <w:sz w:val="28"/>
        </w:rPr>
        <w:t>XXIII-1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19.09.2018 № </w:t>
      </w:r>
      <w:r>
        <w:rPr>
          <w:rFonts w:ascii="Times New Roman"/>
          <w:b w:val="false"/>
          <w:i w:val="false"/>
          <w:color w:val="000000"/>
          <w:sz w:val="28"/>
        </w:rPr>
        <w:t>XXVII-1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10.12.2018 № </w:t>
      </w:r>
      <w:r>
        <w:rPr>
          <w:rFonts w:ascii="Times New Roman"/>
          <w:b w:val="false"/>
          <w:i w:val="false"/>
          <w:color w:val="000000"/>
          <w:sz w:val="28"/>
        </w:rPr>
        <w:t>XXIX-1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Мукурского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80 875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6 820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11 445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62 610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80 875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Кызылкогинского районного маслихата Атырауской области от 04.04.2018 № </w:t>
      </w:r>
      <w:r>
        <w:rPr>
          <w:rFonts w:ascii="Times New Roman"/>
          <w:b w:val="false"/>
          <w:i w:val="false"/>
          <w:color w:val="000000"/>
          <w:sz w:val="28"/>
        </w:rPr>
        <w:t>XXIII-1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19.09.2018 № </w:t>
      </w:r>
      <w:r>
        <w:rPr>
          <w:rFonts w:ascii="Times New Roman"/>
          <w:b w:val="false"/>
          <w:i w:val="false"/>
          <w:color w:val="000000"/>
          <w:sz w:val="28"/>
        </w:rPr>
        <w:t>XXVII-1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10.12.2018 № </w:t>
      </w:r>
      <w:r>
        <w:rPr>
          <w:rFonts w:ascii="Times New Roman"/>
          <w:b w:val="false"/>
          <w:i w:val="false"/>
          <w:color w:val="000000"/>
          <w:sz w:val="28"/>
        </w:rPr>
        <w:t>XXIX-1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2018 год объемы субвенций, передаваемых из районного бюджета в бюджеты сельских округов в сумме 488 106 тысяч тенге, в том числе: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199 985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61 429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55 118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110 884 тысяч тенге;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60 690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Учесть, что в бюджетах сельских округов на 2018 год предусмотрены целевые трансферты из районного бюджета в сумме 78 765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29 680 тысяч тенге – на текущее содержание учреждений образования,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1 440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5 350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22 410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480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30 073 тысяч тенге - на текущие затраты аппаратов акима сельских округов,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9 467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5 417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5 504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8 245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Мукурскому сельскому округу – 1 440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2 252 тысяч тенге – на освещение улиц в населенных пунктах,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1 452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Тасшагильскому сельскому округу – 800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800 тысяч тенге – на благоустройство и озеленение населенных пунктов,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800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15 000 тысяч тенге – на обеспечение жильем отдельных категории граждан,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Миялинскому сельскому округу – 15 000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0 тысяч тенге – на организация водоснабжения населенных пунктов: Миялинскому сельскому округу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960 тысяч тенге – на текущее содержание и материально-техническое оснащение учреждений культуры,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Уильскому сельскому округу –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Сагизскому сельскому округу – 480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Кызылкогинского районного маслихата Атырауской области от 04.04.2018 № </w:t>
      </w:r>
      <w:r>
        <w:rPr>
          <w:rFonts w:ascii="Times New Roman"/>
          <w:b w:val="false"/>
          <w:i w:val="false"/>
          <w:color w:val="000000"/>
          <w:sz w:val="28"/>
        </w:rPr>
        <w:t>XXIII-1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6-1 в редакции решения Кызылкогинского районного маслихата Атырауской области от 10.12.2018 № </w:t>
      </w:r>
      <w:r>
        <w:rPr>
          <w:rFonts w:ascii="Times New Roman"/>
          <w:b w:val="false"/>
          <w:i w:val="false"/>
          <w:color w:val="000000"/>
          <w:sz w:val="28"/>
        </w:rPr>
        <w:t>XXIX-1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2018 год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постоянную комиссию районного маслихата по вопросам бюджета, финансов, экономики, развитию предпринимательства, аграрным вопросам и экологии (А. Баймуратова).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2018 года.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 сессии районного маслихата от 21 декабря 2017 года № ХХ-1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Кызылкогинского районного маслихата Атырауской области от 10.12.2018 № </w:t>
      </w:r>
      <w:r>
        <w:rPr>
          <w:rFonts w:ascii="Times New Roman"/>
          <w:b w:val="false"/>
          <w:i w:val="false"/>
          <w:color w:val="ff0000"/>
          <w:sz w:val="28"/>
        </w:rPr>
        <w:t>XXIX-1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807"/>
        <w:gridCol w:w="1703"/>
        <w:gridCol w:w="1703"/>
        <w:gridCol w:w="3561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245 515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168 593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168 593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168 593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168 593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23 352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ХХ сессии районного маслихата от 21 декабря 2017 года № ХХ-1</w:t>
            </w:r>
          </w:p>
        </w:tc>
      </w:tr>
    </w:tbl>
    <w:bookmarkStart w:name="z15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2019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08"/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4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5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6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807"/>
        <w:gridCol w:w="1703"/>
        <w:gridCol w:w="1703"/>
        <w:gridCol w:w="3561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  <w:bookmarkEnd w:id="128"/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219 010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160 926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160 926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160 926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160 926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ХХ сессии районного маслихата от 21 декабря 2017 года № ХХ-1</w:t>
            </w:r>
          </w:p>
        </w:tc>
      </w:tr>
    </w:tbl>
    <w:bookmarkStart w:name="z20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2020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54"/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7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6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7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9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0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1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2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807"/>
        <w:gridCol w:w="1703"/>
        <w:gridCol w:w="1703"/>
        <w:gridCol w:w="3561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  <w:bookmarkEnd w:id="174"/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219 010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160 926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160 926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160 926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160 926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ХХ сессии районного маслихата от 21 декабря 2017 года № ХХ-1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Кызылкогинского районного маслихата Атырауской области от 10.12.2018 № </w:t>
      </w:r>
      <w:r>
        <w:rPr>
          <w:rFonts w:ascii="Times New Roman"/>
          <w:b w:val="false"/>
          <w:i w:val="false"/>
          <w:color w:val="ff0000"/>
          <w:sz w:val="28"/>
        </w:rPr>
        <w:t>XXIX-1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9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838"/>
        <w:gridCol w:w="1767"/>
        <w:gridCol w:w="1767"/>
        <w:gridCol w:w="3696"/>
        <w:gridCol w:w="2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  <w:bookmarkEnd w:id="214"/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ХХ сессии районного маслихата от 21 декабря 2017 года № ХХ-1</w:t>
            </w:r>
          </w:p>
        </w:tc>
      </w:tr>
    </w:tbl>
    <w:bookmarkStart w:name="z31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2019 год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24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6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9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0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1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2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838"/>
        <w:gridCol w:w="1767"/>
        <w:gridCol w:w="1767"/>
        <w:gridCol w:w="3696"/>
        <w:gridCol w:w="2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  <w:bookmarkEnd w:id="244"/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30 158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ХХ сессии районного маслихата от 21 декабря 2017 года № ХХ-1</w:t>
            </w:r>
          </w:p>
        </w:tc>
      </w:tr>
    </w:tbl>
    <w:bookmarkStart w:name="z369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2020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81"/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3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4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6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7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8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9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838"/>
        <w:gridCol w:w="1767"/>
        <w:gridCol w:w="1767"/>
        <w:gridCol w:w="3696"/>
        <w:gridCol w:w="2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  <w:bookmarkEnd w:id="301"/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30 158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29 858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1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ХХ сессии районного маслихата от 21 декабря 2017 года № ХХ-1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7 - в редакции решения Кызылкогинского районного маслихата Атырауской области от 10.12.2018 № XXIX-1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838"/>
        <w:gridCol w:w="1767"/>
        <w:gridCol w:w="1767"/>
        <w:gridCol w:w="3696"/>
        <w:gridCol w:w="2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ХХ сессии районного маслихата от 21 декабря 2017 года № ХХ-1</w:t>
            </w:r>
          </w:p>
        </w:tc>
      </w:tr>
    </w:tbl>
    <w:bookmarkStart w:name="z482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2019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38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838"/>
        <w:gridCol w:w="1767"/>
        <w:gridCol w:w="1767"/>
        <w:gridCol w:w="3696"/>
        <w:gridCol w:w="2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  <w:bookmarkEnd w:id="356"/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7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ХХ сессии районного маслихата от 21 декабря 2017 года № ХХ-1</w:t>
            </w:r>
          </w:p>
        </w:tc>
      </w:tr>
    </w:tbl>
    <w:bookmarkStart w:name="z536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2020 год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390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838"/>
        <w:gridCol w:w="1767"/>
        <w:gridCol w:w="1767"/>
        <w:gridCol w:w="3696"/>
        <w:gridCol w:w="2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  <w:bookmarkEnd w:id="408"/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ХХ сессии районного маслихата от 21 декабря 2017 года № ХХ-1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Кызылкогинского районного маслихата Атырауской области от 10.12.2018 № </w:t>
      </w:r>
      <w:r>
        <w:rPr>
          <w:rFonts w:ascii="Times New Roman"/>
          <w:b w:val="false"/>
          <w:i w:val="false"/>
          <w:color w:val="ff0000"/>
          <w:sz w:val="28"/>
        </w:rPr>
        <w:t>XXIX-1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6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  <w:bookmarkEnd w:id="448"/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ХХ сессии районного маслихата от 21 декабря 2017 года № ХХ-1</w:t>
            </w:r>
          </w:p>
        </w:tc>
      </w:tr>
    </w:tbl>
    <w:bookmarkStart w:name="z646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2019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86"/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9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1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2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8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9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1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2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3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4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807"/>
        <w:gridCol w:w="1703"/>
        <w:gridCol w:w="1703"/>
        <w:gridCol w:w="3561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  <w:bookmarkEnd w:id="506"/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127 804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70 961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70 961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70 961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70 961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2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ХХ сессии районного маслихата от 21 декабря 2017 года № ХХ-1</w:t>
            </w:r>
          </w:p>
        </w:tc>
      </w:tr>
    </w:tbl>
    <w:bookmarkStart w:name="z702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2020 год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40"/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3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5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6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2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3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5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6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7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8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807"/>
        <w:gridCol w:w="1703"/>
        <w:gridCol w:w="1703"/>
        <w:gridCol w:w="3561"/>
        <w:gridCol w:w="32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  <w:bookmarkEnd w:id="560"/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127 804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70 961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70 961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70 961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70 961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7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9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ХХ сессии районного маслихата от 21 декабря 2017 года № ХХ-1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Кызылкогинского районного маслихата Атырауской области от 10.12.2018 № </w:t>
      </w:r>
      <w:r>
        <w:rPr>
          <w:rFonts w:ascii="Times New Roman"/>
          <w:b w:val="false"/>
          <w:i w:val="false"/>
          <w:color w:val="ff0000"/>
          <w:sz w:val="28"/>
        </w:rPr>
        <w:t>XXIX-1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93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838"/>
        <w:gridCol w:w="1767"/>
        <w:gridCol w:w="1767"/>
        <w:gridCol w:w="3696"/>
        <w:gridCol w:w="2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ХХ сессии районного маслихата от 21 декабря 2017 года № ХХ-1</w:t>
            </w:r>
          </w:p>
        </w:tc>
      </w:tr>
    </w:tbl>
    <w:bookmarkStart w:name="z812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2019 год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598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838"/>
        <w:gridCol w:w="1767"/>
        <w:gridCol w:w="1767"/>
        <w:gridCol w:w="3696"/>
        <w:gridCol w:w="2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  <w:bookmarkEnd w:id="616"/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3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4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ХХ сессии районного маслихата от 21 декабря 2017 года № ХХ-1</w:t>
            </w:r>
          </w:p>
        </w:tc>
      </w:tr>
    </w:tbl>
    <w:bookmarkStart w:name="z866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2020 год</w:t>
      </w:r>
    </w:p>
    <w:bookmarkEnd w:id="6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650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838"/>
        <w:gridCol w:w="1767"/>
        <w:gridCol w:w="1767"/>
        <w:gridCol w:w="3696"/>
        <w:gridCol w:w="2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  <w:bookmarkEnd w:id="668"/>
        </w:tc>
        <w:tc>
          <w:tcPr>
            <w:tcW w:w="2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71 583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30 944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8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93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7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