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505a" w14:textId="1fc5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Абайского сельского округа Тайыншинского района от 01 марта 2017 года №1 "О переименовании улицы села Карагаш Абайского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Тайыншинского района Северо-Казахстанской области от 21 сентября 2017 года № 5. Зарегистрировано Департаментом юстиции Северо-Казахстанской области 10 октября 2017 года № 4338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аким Абайского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сельского округа Тайыншинского района от 01 марта 2017 года №1 "О переименовании улицы села Карагаш Абайского сельского округа Тайыншинского района" (зарегистрировано в Реестре государственной регистрации нормативных правовых актов под №4123 от 30 марта 2017 года, опубликовано в газетах от 28 апреля 2017 года №16 "Тайынша таны", от 28 апреля 2017 года №16 "Тайыншинские Вести")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"на улицу Сунгата Хамидуллина" заменить словами "на улицу имени Сунгата Хамидуллина", текст на казахском языке не изменяется.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