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b976" w14:textId="e56b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3 октября 2017 года № 234. Зарегистрировано Департаментом юстиции Северо-Казахстанской области 13 октября 2017 года № 4343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46,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"Об определении мест для размещения агитационных печатных материалов и предоставлении помещений для проведения встреч с выборщиками кандидатов в акимы сельских округов на территории Есильского района Северо-Казахстанской области" от 30 июня 2014 года № 189 (зарегистрировано в Реестре государственной регистрации нормативных правовых актов за № 2843, опубликовано 10 июля 2014 года в Информационно-правовой системе нормативных правовых актов Республики Казахстан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"Об определении места для размещения агитационных печатных материалов и предоставлении помещения для проведения встреч с выборщиками кандидатов в депутаты Сената Парламента Республики Казахстан" от 29 мая 2017 года № 125 (зарегистрировано в Реестре государственной регистрации нормативных правовых актов за № 4210, опубликовано 9 июня 2017 года в Эталонном контрольном банке нормативных правовых актов).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М.Абишев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