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7a06" w14:textId="6ea7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16 октября 2017 года N 4/418. Зарегистрировано Департаментом юстиции города Алматы 31 октября 2017 года N 1419. Утратило силу постановлением акимата города Алматы от 16 сентября 2020 года № 3/372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16.09.2020 № 3/372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сырья, а также угля и урана",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"Регистрация договора залога права недропользования на разведку, добычу общераспространенных полезных ископаемых".</w:t>
      </w:r>
    </w:p>
    <w:bookmarkEnd w:id="0"/>
    <w:bookmarkStart w:name="z6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города Алматы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С. Макежанова.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договора залога права недропользования на</w:t>
      </w:r>
      <w:r>
        <w:br/>
      </w:r>
      <w:r>
        <w:rPr>
          <w:rFonts w:ascii="Times New Roman"/>
          <w:b/>
          <w:i w:val="false"/>
          <w:color w:val="000000"/>
        </w:rPr>
        <w:t xml:space="preserve">разведку, добычу общераспространенных полезных ископаемых"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17.09.2019 № 3/542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оказывается коммунальным государственным учреждением "Управление зеленой экономики города Алматы" (далее – услугодатель) в соответствии со стандартом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521 (далее – Стандарт).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(далее – Портал).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регистрации договора залога права недропользования,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в течение 15 (пятнадцати) минут регистрирует документы услугополучателя поступившие через Портал и передает их на рассмотрение руководителю услугодателя;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документы услугополучателя и отписывает ответственному исполнителю;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услугополучателя в течение 1 (одного) рабочего дня, готовит результат оказания государственной услуги и направляет руководителю услугодателя;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в течение 1 (одного) часа.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поступивших документов;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и передача их для подписания руководителю услугодателя;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подпись руководителя услугодателя.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в течение 15 (пятнадцати) минут регистрирует документы услугополучателя поступившие через Портал и передает их на рассмотрение руководителю услугодателя;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документы услугополучателя и отписывает ответственному исполнителю;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услугополучателя в течение 1 (одного) рабочего дня, готовит результат оказания государственной услуги и направляет руководителю услугодателя;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в течение 1 (одного) часа.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электронного правительства с помощью своего регистрационного свидетельства электронной цифровой подписи (далее - ЭЦП);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электронного правительства для получения государственной услуги;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электронного правительства подлинности данных о зарегистрированном услугополучателе через логин, индивидуальный идентификационный номер (далее - ИИН) и пароль;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электронного правительства сообщения об отказе в авторизации в связи с имеющимися нарушениями в данных услугополучателя;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веб-портале,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электронного правительства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ИИН, указанным в запросе, и ИИН, указанным в регистрационном свидетельстве ЭЦП;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уведомления о дате и месте получения результата оказания государственной услуги, подписанный ЭЦП уполномоченного лица услугодателя.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Диаграмма функционального взаимодействия информационных систем в процессе оказания услуг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посредством портала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7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государсвенной услуги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