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6167" w14:textId="1446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агропромышленного комплекса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марта 2017 года № 64/2. Зарегистрировано Департаментом юстиции Павлодарской области 30 марта 2017 года № 5430.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 - Министра Республики Казахстан - Министра сельского хозяйства Республики Казахстан от 27 января 2017 года № 30,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из местного бюджета по направлениям субсидирования развития племенного животноводства, повышения продуктивности и качества продукции животноводства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 субсидий на возмещение до 100% затрат по искусственному осеменению маточного поголовья крупного рогатого скота в личных подсобных хозяйствах и сельскохозяйственных кооперативах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 субсидий на удешевление стоимости производства и переработки кобыльего молока, в том числе для сельскохозяйственных кооперативов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 субсидий на удешевление стоимости производства конины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 субсидий на удешевление стоимости производства и переработки козьего молока, в том числе для сельскохозяйственных кооперативов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норматив субсидий для ведения селекционной и племенной работы с пчелосемьями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объемы субсидий из республиканского бюджета по направлениям субсидирования развития племенного животноводства, повышения продуктивности и качества продукции животноводства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критерии и требования к поставщикам услуг по искусственному осеменению маточного поголовья крупного рогатого скота в личных подсобных хозяйствах и сельскохозяйственных кооперативах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394/6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 № 64/2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местного бюджета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животноводства на 2017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394/6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483"/>
        <w:gridCol w:w="1958"/>
        <w:gridCol w:w="2762"/>
        <w:gridCol w:w="2895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 на 1 единицу, тенге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418 350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18 545 876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463 646,9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6 666 730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100 000,950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2 000 801,4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20 008,014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783 955,864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молока, в том числе для сельскохозяйственных кооперативов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11 973,540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23 065,596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40 519,136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на возмещение до 100% затрат по искусственному осеменению</w:t>
      </w:r>
      <w:r>
        <w:br/>
      </w:r>
      <w:r>
        <w:rPr>
          <w:rFonts w:ascii="Times New Roman"/>
          <w:b/>
          <w:i w:val="false"/>
          <w:color w:val="000000"/>
        </w:rPr>
        <w:t>маточного поголовья крупного 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и сельскохозяйственных кооперативах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615"/>
        <w:gridCol w:w="684"/>
        <w:gridCol w:w="2790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100% затрат по искусственному осеменению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на удешевление стоимости производства и переработки кобыльего молока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3831"/>
        <w:gridCol w:w="1310"/>
        <w:gridCol w:w="4841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на удешевление стоимости производства конины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2643"/>
        <w:gridCol w:w="1493"/>
        <w:gridCol w:w="5521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на удешевление стоимости производства и</w:t>
      </w:r>
      <w:r>
        <w:br/>
      </w:r>
      <w:r>
        <w:rPr>
          <w:rFonts w:ascii="Times New Roman"/>
          <w:b/>
          <w:i w:val="false"/>
          <w:color w:val="000000"/>
        </w:rPr>
        <w:t>переработки козьего молока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3831"/>
        <w:gridCol w:w="1310"/>
        <w:gridCol w:w="4841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для ведения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пчелосемьями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3415"/>
        <w:gridCol w:w="1167"/>
        <w:gridCol w:w="5652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пчелосемью, тенге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 № 64/2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республиканского бюджета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животноводства на 2017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7 в соответствии с постановлением акимата Павлодарской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394/6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556"/>
        <w:gridCol w:w="2254"/>
        <w:gridCol w:w="3486"/>
        <w:gridCol w:w="3334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 на 1 единицу, тенге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4 333 333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64 999,995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182 549,995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1 361 692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68 084,6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82 272 720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180 999,984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220 999,984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5 189 819,21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518 981,921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518 981,921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2 923,5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 № 64/2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к поставщикам услуг по искусственному осеменению маточного поголовья крупного</w:t>
      </w:r>
      <w:r>
        <w:br/>
      </w:r>
      <w:r>
        <w:rPr>
          <w:rFonts w:ascii="Times New Roman"/>
          <w:b/>
          <w:i w:val="false"/>
          <w:color w:val="000000"/>
        </w:rPr>
        <w:t>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и сельскохозяйственных кооперативах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8 в соответствии с постановлением акимата Павлодарской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394/6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10221"/>
      </w:tblGrid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искусственному осеменению крупного рогатого скота с подтверждением срока работы по реестру от уполномоченного органа в области племенной инспекции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или долгосрочной аренды специального автотранспорта для перевозки жидкого азота, оборудованной специальной емкостью типа цистерны транспортного криогена 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право собственности специальной емкости для хранения семени быков-производителей типа СДС-35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по соответствующим специальностям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