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3739" w14:textId="5643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31 августа 2016 года № 61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21 февраля 2017 года № 106. Зарегистрировано Департаментом юстиции Костанайской области 13 марта 2017 года № 6901. Утратило силу решением маслихата Федоровского района Костанайской области от 7 сентября 2020 года № 465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07.09.2020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31 августа 2016 года № 61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6625, опубликовано 4 октября 2016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лицам, впервые приобретающим техническое, профессиональное, послесреднее или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 (далее - прожиточный минимум), а также без учета доходов, молодежи относящейся к социально уязвимым слоям населения, продолжающей обучение за счет средств местного бюджета;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Ковалева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Федоровского района"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В. Гринак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февраля 2017 года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"Федоровский районный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Волоткевич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февраля 2017 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