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d3d" w14:textId="029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8 февраля 2017 года № 21. Зарегистрировано Департаментом юстиции Костанайской области 1 марта 2017 года № 6859. Утратило силу постановлением акимата Узункольского района Костанайской области от 18 ноября 2021 года № 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