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ad3d" w14:textId="029a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8 февраля 2017 года № 21. Зарегистрировано Департаментом юстиции Костанайской области 1 марта 2017 года № 6859. Утратило силу постановлением акимата Узункольского района Костанайской области от 18 ноября 2021 года № 140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Узункольского района Костанайской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