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8351" w14:textId="4468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Максут Тарановского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24 ноября 2017 года № 136. Зарегистрировано Департаментом юстиции Костанайской области 20 декабря 2017 года № 7406. Утратило силу решением маслихата района Беимбета Майлина Костанайской области от 9 января 2020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09.01.2020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Максут Тарановского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Максут Тарановского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районного маслихата от 22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Кайранкольского сельского округа Тарановского района Костанайской области" (зарегистрировано в Реестре государственной регистрации нормативных правовых актов за № 5023, опубликовано 11 сентября 2014 года в газете "Маяк").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села Максут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Тарановского района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Р. Абуева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"24" ноября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136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Максут Тарановского района Костанайской области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Максут Тарановского района Костанайской области (далее – село)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– раздельный сход) созывается и проводится с целью избрания представителей для участия в сходе местного сообщества.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Тарановского района на проведение схода местного сообщества.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имеющих право в нем участвовать.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или уполномоченным им лицом.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или уполномоченное им лицо.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Тарановским районным маслихатом.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136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Максут Тарановского района Костанайской области для участия в сходе местного сообщества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Максут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