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946d" w14:textId="10f9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июля 2014 года № 220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Павловского сельского округа Тарановского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24 ноября 2017 года № 134. Зарегистрировано Департаментом юстиции Костанайской области 20 декабря 2017 года № 7404. Утратило силу решением маслихата района Беимбета Майлина Костанайской области от 23 января 2020 года № 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маслихата района Беимбета Майлина Костанайской области от 23.01.2020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Павловского сельского округа Тарановского района Костанайской области" (зарегистрировано в Реестре государственной регистрации нормативных правовых актов за № 5028, опубликовано 11 сентября 2014 года в газете "Маяк")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Павловского сельского округа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Тарановского района Костанайской области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М. Жортынбаев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2017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Павловского сельского округа Тарановского района Костанайской области для участия в сходе местного сообщества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Апановка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Коржынколь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