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825" w14:textId="a800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февраля 2017 года № 91. Зарегистрировано Департаментом юстиции Костанайской области 9 марта 2017 года № 6882.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Биркель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