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d5e6" w14:textId="874d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по видам продукции растениеводства, подлежащим обязательному страхованию в растениеводстве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21 августа 2017 года № 87. Зарегистрировано Департаментом юстиции Костанайской области 29 сентября 2017 года № 7226.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оптимальные сроки начала и завершения посевных работ на территории Камыстинского района в разрезе природно – климатических зон по видам продукции растениеводства, подлежащим обязательному страхованию в растениеводстве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15 мая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на территории Камыстинского района в разрезе природно – климатических зон по видам продукции растениеводства, подлежащим обязательному страхованию в растениеводстве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растениеводства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и завершение посевных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зона сухостепная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31 мая 2017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5 июня 2017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ОвҰс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5 июня 2017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 по 5 июня 2017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