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90d2" w14:textId="c5b9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Житикаринском районе на период 2017-2018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31 октября 2017 года № 155. Зарегистрировано Департаментом юстиции Костанайской области 27 ноября 2017 года № 7336. Утратило силу решением маслихата Житикаринского района Костанайской области от 10 сентября 2018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10.09.2018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в Житикаринском районе на период 2017-2018 годы в разрезе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сельского хозяйства акимата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_______________И. Бердичевский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октября 2017 года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земельных отношений акимата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 Кушербаев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октября 2017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в Житикаринском районе на период 2017-2018 годы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Житикаринского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Житикаринском районе на период 2017-2018 годы);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Житикаринском районе на период 2017-2018 годы);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Житикаринском районе на период 2017-2018 годы);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Житикаринском районе на период 2017-2018 годы);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Житикаринском районе на период 2017-2018 годы);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Житикаринском районе на период 2017-2018 годы);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Житикаринском районе на период 2017-2018 годы).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2017-2018 годы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в разрезе категорий земель, собственников земельных участков и землепользователей</w:t>
      </w:r>
      <w:r>
        <w:br/>
      </w:r>
      <w:r>
        <w:rPr>
          <w:rFonts w:ascii="Times New Roman"/>
          <w:b/>
          <w:i w:val="false"/>
          <w:color w:val="000000"/>
        </w:rPr>
        <w:t>на основании правоустанавливающих документов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6200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Житикаринского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8938"/>
      </w:tblGrid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землепользователей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Алашбаева Венера Зарлыковна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Исембаев Серик Елубаевич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 Куаныш Мухтарович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 Талгат Назарович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 Алексей Садуевич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Вера Николаевна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Умсынай Габдулиновна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 Рашид Кусаинович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Байарстанов Иржан Мухамбетович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Кубжасаров Касымкан Канапиевич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Баекенова Рысбике 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Ильдар Хасанович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Тапаев Алиаскар Исакович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Асылхан Рамазанович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Еркебай Мурзабаевич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Аблайхан Рамазанович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Дандыбаева Ляззат Багытуровна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4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Кайырхан Рамазанович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5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Ауесхан Рамазанович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6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Домницкий Евгений Иванович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7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Тайгульдинов Байдаулет Базылханович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8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Нуркутергенов Курмангазы Тулегенович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9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Татьяна Викторовна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0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Игорь Александрович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1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Айткужинова Сакия Бадридиновна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2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Виталий Александрович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3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Серик Коныспаевич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4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Амандык Куандыкович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5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Баймухаметова Акслу Базалкановна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6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Губайдулин Капар Аубакирович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7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Серик Мусаевич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8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Ашабаев Нурлыбай Сапабекович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9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Балгужин Толеухан Бакытжанович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0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Сармурзин Касым Курмамбекович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1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Кужахметова Аимкул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2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Сарбасова Акзима Еспенбетовна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3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Асадуллина Раиса Николаевна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4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Шейфер Юрий Имануилович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5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Шукманова Жумабике Науразбаевна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6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Юрасов Иван Владимирович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7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Клименко Владимир Николаевич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8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Исмульдинов Серикбай Имангазинович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9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Филинчук Владимир Леонтиевич 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0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Басанов Жумабек Аппазович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1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Кинжалинов Мурат Кубаевич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2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Жолдыбай Бекназарович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3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Кибасов Ермек Нургалиевич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4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Кибасов Кайрат Нургалиевич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5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Басанов Мырзабек Аппазович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6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Руслан Бисембаевич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7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Басанов Ербол Жумабекович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8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Амурзаков Ерболат Муратович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9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Мунтаев Булат Галимжанович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80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Сегизбаев Евгений Кушибаевич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1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Ерболина Тазагул Утежановна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82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Куанышбаева Гульнара Сагимбаевна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83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Шаповалов Виктор Николаевич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84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Бакунов Александр Леонидович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85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Серимжан Кенжитаевич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86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Сансызбай Мулдагалеевич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7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Амангельды Сайлаубаевич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8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Аманбол Сайлаубаевич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9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Куандык Сайлаубаевич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90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Сармурзина Сара Кубжасаровна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91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Соковиков Леонид Анатольевич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92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Жармухамедов Базылбек Калиевич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93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Булудов Леонид Пантелевич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94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Келеманов Кенжебек Бактыбаевич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95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Келаманов Булыспай Бактубаевич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6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Келеманов Мухамбет Бактубаевич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7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Испергенов Амангельды Бримжанович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8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Раимов Болатбек Саисович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9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Бекмурзин Куаныс Ескендирович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00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Раимов Сандыбек Саисович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01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Кенесбаев Кайрат Елемисович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02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Наурзалинов Есен Кенжигалиевич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03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Сергей Жуманович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04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 Алексей Сагандыкович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05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Бисенгалий Дюсебаевич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06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Олейник Сергей Алексеевич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07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Журуспаев Нурлыбек Арыстамбекович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8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Шармухамбетов Амангельды Испулаевич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9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Альсупов Айдарбек Тулебаевич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10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Байнакатов Бакитжан Дауренбекович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11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Ерпенова Акжаркын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12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Урдабаев Нурлан Арстангалиевич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13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Аулихан Амангельдынович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14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Башенов Серикбай Ордашевич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15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Башенов Казбек Ордашевич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16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Жакатов Куаныш Бисенгалиевич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17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Ерпенов Кадырбек Мугадарович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18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 Елемис Тулегенович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19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Шармухамбетов Жаманкул Исембаевич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20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Меньк Геннадий Александрович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21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Альмухамедов Уразбай Галимович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22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Башенов Серик Узакбаевич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3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Александр Петрович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24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Кенебаева Сауле Тулегеновна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25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Куантаев Мухаметкалий Мугадарович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6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 Нуртас Мусинович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27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 Айсулу кенжигалиевна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28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Байнакатов Мендыгара Дауренбекович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29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Клышпай Булатбек Шайзадаұлы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30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"Алаш"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31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"Талап Астық"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32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"АПК Жер-Ана"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33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34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"ЧП Булудов"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35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Агро-Кост"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36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"Агро-фирма Хайдар"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37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"АйДан"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38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"Адлет-Д"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39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"Торгай-Аян"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40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41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ЛТД"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42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"Приречное-Агро"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43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"Житикара"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44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"Аркат-Агро"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45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46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"тоо" мамыр"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47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"Жанбота-Агро"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48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"Альфа Агро"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49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"Эклипс-Агро"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50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"Кондыбай-агро"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51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"Забеловка"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52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"Дала"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53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ТУРСЫН"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54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"Бірлік-агро 2016"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55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"Львовский колос"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56"/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"Агро-фирма Желкуар 2003"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2017-2018 годы</w:t>
            </w:r>
          </w:p>
        </w:tc>
      </w:tr>
    </w:tbl>
    <w:bookmarkStart w:name="z16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57"/>
    <w:bookmarkStart w:name="z16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пастбищеоборотов, приемлемая для Житикаринского района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59"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  <w:bookmarkEnd w:id="160"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161"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4-очередность использования загонов в году.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2017-2018 годы</w:t>
            </w:r>
          </w:p>
        </w:tc>
      </w:tr>
    </w:tbl>
    <w:bookmarkStart w:name="z17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76200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Житикаринском районе площадь сезонных пастбищ составляет 354272 га. В том числе земли сельскохозяйственного назначения 158890 гектаров, земли населенных пунктов 57571 гектаров, земли запаса 137811 гектаров.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2017-2018 годы</w:t>
            </w:r>
          </w:p>
        </w:tc>
      </w:tr>
    </w:tbl>
    <w:bookmarkStart w:name="z17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>(озерам, рекам, прудам, копаням, оросительным или обводнительным каналам,</w:t>
      </w:r>
      <w:r>
        <w:br/>
      </w:r>
      <w:r>
        <w:rPr>
          <w:rFonts w:ascii="Times New Roman"/>
          <w:b/>
          <w:i w:val="false"/>
          <w:color w:val="000000"/>
        </w:rPr>
        <w:t>трубчатым или шахтным колодцам), составленная</w:t>
      </w:r>
      <w:r>
        <w:br/>
      </w:r>
      <w:r>
        <w:rPr>
          <w:rFonts w:ascii="Times New Roman"/>
          <w:b/>
          <w:i w:val="false"/>
          <w:color w:val="000000"/>
        </w:rPr>
        <w:t>согласно норме потребления воды.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Заместителем Премьер-Министра Республики Казахстан –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за № 15090).</w:t>
      </w:r>
    </w:p>
    <w:bookmarkEnd w:id="167"/>
    <w:bookmarkStart w:name="z1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пастбищепользователей к водоисточникам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7620000" cy="1116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116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174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174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197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197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6200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2017-2018 годы</w:t>
            </w:r>
          </w:p>
        </w:tc>
      </w:tr>
    </w:tbl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физических и (или) юридических лиц, у которых</w:t>
      </w:r>
      <w:r>
        <w:br/>
      </w:r>
      <w:r>
        <w:rPr>
          <w:rFonts w:ascii="Times New Roman"/>
          <w:b/>
          <w:i w:val="false"/>
          <w:color w:val="000000"/>
        </w:rPr>
        <w:t>отсутствуют пастбища, и перемещения его на предоставляемые пастбища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6200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2017-2018 годы</w:t>
            </w:r>
          </w:p>
        </w:tc>
      </w:tr>
    </w:tbl>
    <w:bookmarkStart w:name="z19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 физических и (или) юридических лиц, не 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>расположенными на территории Житикаринского района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76200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2017-2018 годы</w:t>
            </w:r>
          </w:p>
        </w:tc>
      </w:tr>
    </w:tbl>
    <w:bookmarkStart w:name="z19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2561"/>
        <w:gridCol w:w="1796"/>
        <w:gridCol w:w="1796"/>
        <w:gridCol w:w="1796"/>
        <w:gridCol w:w="1797"/>
      </w:tblGrid>
      <w:tr>
        <w:trPr>
          <w:trHeight w:val="30" w:hRule="atLeast"/>
        </w:trPr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7"/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2017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0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3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4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6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2018 году</w:t>
            </w:r>
          </w:p>
          <w:bookmarkEnd w:id="19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  <w:bookmarkEnd w:id="1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  <w:bookmarkEnd w:id="1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  <w:bookmarkEnd w:id="1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  <w:bookmarkEnd w:id="1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  <w:bookmarkEnd w:id="2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