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6e9c" w14:textId="bbd6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февраля 2014 года № 151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Калам-Карасуского сельского округа Джангельдинского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18 мая 2017 года № 97. Зарегистрировано Департаментом юстиции Костанайской области 5 июня 2017 года № 7083. Утратило силу решением маслихата Джангельдинского района Костанайской области от 31 мая 2022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Калам-Карасуского сельского округа Джангельдинского района Костанайской области" (зарегистрировано в Реестре государственной регистрации нормативных правовых актов под № 4584, опубликовано 25 апреля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Калам-Карасуского сельского округа Джангельдинского района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изменяется;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Кандидатуры представителей жителей сел Калам-Карасуского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Калам-Карасуского сельского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Джангельдинского района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К. Жетписбаев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2017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