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9163" w14:textId="2ef9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Денисовского района Костанайской области от 25 октября 2017 года № 1. Зарегистрировано Департаментом юстиции Костанайской области 17 ноября 2017 года № 7324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Тельманского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"Қостанай жолдары" право ограниченного целевого пользования (публичный сервитут) сроком на 2 года для обслуживания объездной дороги на объекте "Капитальный ремонт участка автомобильной дороги республиканского значения А-22 "Карабутак - Комсомольское - Денисовка - Рудный - Костанай" км 349-389 и моста через реку Тобол на 385 км" на земельных участках общей площадью 3,3313 гектара, расположенных на территории сҰл Алчановка, Антоновка, Шункырколь, Чебендовка Тельманского сельского округа Денисовского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Досмухамедов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