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bf86" w14:textId="417b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сельского округа Денисовского района Костанайской области от 25 октября 2017 года № 1. Зарегистрировано Департаментом юстиции Костанайской области 17 ноября 2017 года № 7323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Денисовского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"Қостанай жолдары" право ограниченного целевого пользования (публичный сервитут) сроком на 2 года для обслуживания объездной дороги на объекте "Капитальный ремонт участка автомобильной дороги республиканского значения А-22 "Карабутак - Комсомольское - Денисовка - Рудный - Костанай" км 349-389 и моста через реку Тобол на 385 км" на земельном участке общей площадью 3,0569 гектар, расположенном на территории села Денисовка Денисовского сельского округа Денисовского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