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82b6" w14:textId="fb28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Крымского сельского округа Денисовского района Костанайской области от 27 февраля 2017 года № 1. Зарегистрировано Департаментом юстиции Костанайской области 6 марта 2017 года № 6875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Опубликовано: Эталонный контрольный банк НПА РК в электронном виде, 16.03.2017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Денисовского района от 20 сентября 2016 года № 01-27/330 и письма от 28 ноября 2016 года № 01-27/408, аким Крымского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по бруцеллезу крупного рогатого скота на территории животноводческого комплекса товарищества с ограниченной ответственностью "Крымское", прилегающего к селу Озерное Крымского сельского округа Денисовского района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Крымского сельского округа от 26 февраля 2016 года № 1 "Об установлении ограничительных мероприятий" (зарегистрировано в Реестре государственной регистрации нормативных правовых актов под № 6250, опубликовано 14 апреля 2016 года в газете "Наше время").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 и распространяется на отношения, возникшие с 28 ноября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Шахайдари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