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9324" w14:textId="b899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Денисовского района от 3 мая 2016 года № 129 "Об определении перечня должностей специалистов социального обеспечения, образования, культуры, спорта и ветеринарии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3 августа 2017 года № 161. Зарегистрировано Департаментом юстиции Костанайской области 24 августа 2017 года № 7174. Утратило силу постановлением акимата Денисовского района Костанайской области от 29 марта 2018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Денисовского района от 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социального обеспечения, образования, культуры, спорта и ветеринарии являющихся гражданскими служащими и работающих в сельской местности" (зарегистрированного в Реестре государственной регистрации нормативных правовых актов за № 6404, опубликовано 6 июня 2016 года в информационно-правовой системе нормативных правовых актов Республики Казахстан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художественный руководитель;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культорганизатор.";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художник всех наименований;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музыкальный.".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Денисовского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Мурзабаев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августа 2017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