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06b9" w14:textId="1420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23 февраля 2017 года № 44. Зарегистрировано Департаментом юстиции Костанайской области 2 марта 2017 года № 6860. Утратило силу постановлением акимата Денисовского района Костанайской области от 14 октября 2021 года № 194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14.10.2021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по социальным вопросам.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