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ae4e" w14:textId="711a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7 февраля 2017 года № 49. Зарегистрировано Департаментом юстиции Костанайской области 24 февраля 2017 года № 6842. Утратило силу постановлением акимата Амангельдинского района Костанайской области от 13 сентября 2021 года № 149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Амангельдинского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