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1043f" w14:textId="26104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Алтынсаринского района на 2018-2020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Алтынсаринского района Костанайской области от 20 декабря 2017 года № 134. Зарегистрировано Департаментом юстиции Костанайской области 4 января 2018 года № 7447.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от 4 декабря 2008 года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Алтынсаринский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Алтынсаринского района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</w:t>
      </w:r>
      <w:r>
        <w:rPr>
          <w:rFonts w:ascii="Times New Roman"/>
          <w:b w:val="false"/>
          <w:i w:val="false"/>
          <w:color w:val="000000"/>
          <w:sz w:val="28"/>
        </w:rPr>
        <w:t xml:space="preserve"> доходы – 2237954,7 тысяч тенге, в том числе по: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503983,0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4501,0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7139,0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1722331,7 тысяча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2246516,3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68914,0 тысяч тенге, в том числе: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86417,0 тысяч тенге;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17503,0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- 77475,6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77475,6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маслихата Алтынсаринского района Костанайской области от 21.11.2018 </w:t>
      </w:r>
      <w:r>
        <w:rPr>
          <w:rFonts w:ascii="Times New Roman"/>
          <w:b w:val="false"/>
          <w:i w:val="false"/>
          <w:color w:val="000000"/>
          <w:sz w:val="28"/>
        </w:rPr>
        <w:t>№ 196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Учесть, что в районном бюджете на 2018 год предусмотрены объемы бюджетных субвенций, передаваемых из областного бюджета в районный бюджет в сумме 1394706,0 тысяч тенге. 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Учесть, что в районном бюджете на 2017 год предусмотрены трансферты из республиканского бюджета: 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выплату государственной адресной социальной помощи на 2018 год в сумме 6723,0 тысяч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внедрение консультантов по социальной работе и ассистентов в центрах занятости населения на 2018 год в сумме 2689,0 тысяч тенге;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на реализацию </w:t>
      </w:r>
      <w:r>
        <w:rPr>
          <w:rFonts w:ascii="Times New Roman"/>
          <w:b w:val="false"/>
          <w:i w:val="false"/>
          <w:color w:val="000000"/>
          <w:sz w:val="28"/>
        </w:rPr>
        <w:t>Плана мероприятий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обеспечению прав и улучшению качества жизни инвалидов в Республике Казахстан на 2012-2018 годы на 2018 год в сумме 3394,0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развитие рынка труда на 2018 год в сумме 31101,0 тысяч тенге.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доплату учителям прошедшим стажировку по языковым курсам на 2017 год в сумме 3986,0 тысяч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 доплату учителям за замещение на период обучения основного сотрудника на 2018 год в сумме 1948,0 тысяч тенге.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бюджетные кредиты местным исполнительным органам для реализации мер социальной поддержки специалистам на 2018 год в сумме 86580,0 тысяч тенге;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 доплату учителям организаций образования, реализующим учебные программы начального, основного и общего среднего образования по обновленному содержанию и возмещению сумм, выплаченных по данному направлению расходов за счет средств местных бюджетов на 2018 год в сумме 66539,0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с изменением, внесенным решениями маслихата Алтынсаринского района Костанайской области от 04.04.2018 </w:t>
      </w:r>
      <w:r>
        <w:rPr>
          <w:rFonts w:ascii="Times New Roman"/>
          <w:b w:val="false"/>
          <w:i w:val="false"/>
          <w:color w:val="000000"/>
          <w:sz w:val="28"/>
        </w:rPr>
        <w:t>№ 166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01.01.2018); от 08.06.2018 </w:t>
      </w:r>
      <w:r>
        <w:rPr>
          <w:rFonts w:ascii="Times New Roman"/>
          <w:b w:val="false"/>
          <w:i w:val="false"/>
          <w:color w:val="000000"/>
          <w:sz w:val="28"/>
        </w:rPr>
        <w:t>№ 178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Учесть, что в районном бюджете на 2018 год предусмотрен трансферт из областного бюджета: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содержание цифровой образовательной инфраструктуры в сумме 26725,0 тысяч тенге;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на возмещение расходов по найму (аренде) жилья для переселенцев и оралманов в рамках 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продуктивной занятости и массового предпринимательства на 2017-2021 годы на 2018 год в сумме 633,0 тысячи тенге;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на краткосрочное профессиональное обучение рабочих кадров по востребованным на рынке труда профессиям и навыкам, включая обучение в мобильных центрах, в рамках 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продуктивной занятости и массового предпринимательства на 2017-2021 годы на 2018 год в сумме 4484,0 тысяч тенге;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разработку генеральных планов населенных пунктов в сумме 2912,0 тысяч тенге;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установление и пропашку административных границ в сумме 5820,0 тысяч тенге;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 проведение ветеринарных мероприятий по энзоотическим болезням животных в сумме 3610,0 тысяч тенге;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 утилизацию биологических отходов с использованием инсинераторов в сумме 3168,0 тысяч тенге;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средний ремонт участка автомобильной дороги районного значения "Подъезд к селу Докучаевка" 0-9 км в сумме 1000,0 тысяч тенге;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средний ремонт участка автомобильной дороги районного значения "Подъезд к санаторий Сосновый Бор" 0-8 км в сумме 90565,0 тысяч тенге;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средний ремонт участка автомобильной дороги районного значения "Подъезд к селу Красный Кордон" 0-3,8 км в сумме 3873,0 тысяч тенге.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для включения организаций образования к высокоскоростному Интернету в сумме 9882,5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на приобретение учебников по обновленному содержанию в сумме 3199,0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на аутсорсинг услуг в сфере занятости населения частным агентствам занятости в рамках </w:t>
      </w:r>
      <w:r>
        <w:rPr>
          <w:rFonts w:ascii="Times New Roman"/>
          <w:b w:val="false"/>
          <w:i w:val="false"/>
          <w:color w:val="000000"/>
          <w:sz w:val="28"/>
        </w:rPr>
        <w:t>продуктивной занятости</w:t>
      </w:r>
      <w:r>
        <w:rPr>
          <w:rFonts w:ascii="Times New Roman"/>
          <w:b w:val="false"/>
          <w:i w:val="false"/>
          <w:color w:val="000000"/>
          <w:sz w:val="28"/>
        </w:rPr>
        <w:t xml:space="preserve"> и массового предпринимательства на 2017-2021 годы в сумме 2741,0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на проведение противоэпизоотических мероприятий против нодулярного дерматита крупного рогатого скота в сумме 2603,0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с изменениями, внесенными решениями маслихата Алтынсаринского района Костанайской области от 04.04.2018 </w:t>
      </w:r>
      <w:r>
        <w:rPr>
          <w:rFonts w:ascii="Times New Roman"/>
          <w:b w:val="false"/>
          <w:i w:val="false"/>
          <w:color w:val="000000"/>
          <w:sz w:val="28"/>
        </w:rPr>
        <w:t>№ 166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01.01.2018); от 08.06.2018 </w:t>
      </w:r>
      <w:r>
        <w:rPr>
          <w:rFonts w:ascii="Times New Roman"/>
          <w:b w:val="false"/>
          <w:i w:val="false"/>
          <w:color w:val="000000"/>
          <w:sz w:val="28"/>
        </w:rPr>
        <w:t>№ 178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Утвердить резерв местного исполнительного органа Алтынсаринского района на 2018 год в сумме 3000,0 тысяч тенге.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перечень бюджетных программ, не подлежащих секвестру в процессе исполнения районного бюджета на 2018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перечень бюджетных программ поселков, сел, сельских округов района на 2018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Утвердить распределение трансфертов органам местного самоуправления между селами, поселками, сельскими округами на 2018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Настоящее решение вводится в действие с 1 января 2018 года.</w:t>
      </w:r>
    </w:p>
    <w:bookmarkEnd w:id="3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Лингер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Алтынсаринского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Есмуханов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учреждения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"Отдел экономики и финансов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акимата Алтынсаринского района"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 Е. Павлюк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 декабря 2017 года</w:t>
      </w:r>
    </w:p>
    <w:bookmarkEnd w:id="4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2017 года № 134</w:t>
            </w:r>
          </w:p>
        </w:tc>
      </w:tr>
    </w:tbl>
    <w:bookmarkStart w:name="z53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Алтынсаринского района на 2018 год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маслихата Алтынсаринского района Костанайской области от 21.11.2018 </w:t>
      </w:r>
      <w:r>
        <w:rPr>
          <w:rFonts w:ascii="Times New Roman"/>
          <w:b w:val="false"/>
          <w:i w:val="false"/>
          <w:color w:val="ff0000"/>
          <w:sz w:val="28"/>
        </w:rPr>
        <w:t>№ 196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2237954,7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503983,0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1722331,7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1722331,7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1722331,7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2246516,3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201286,9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31863,4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1257869,4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1165142,6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1134778,8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1122187,7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48577,8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48577,8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123365,8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34754,3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46543,4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149936,8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45436,7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45436,7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39843,4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39843,4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83447,9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59349,8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47233,8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181783,7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181783,7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181783,7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173994,4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173994,4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173994,4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Возврат неиспользованных (недоиспользованных) целевых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87123,5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-77475,6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бюджета: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77475,6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8561,6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2017 года № 134</w:t>
            </w:r>
          </w:p>
        </w:tc>
      </w:tr>
    </w:tbl>
    <w:bookmarkStart w:name="z265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Алтынсаринского района на 2019 год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– в редакции решения маслихата Алтынсаринского района Костанайской области от 04.04.2018 </w:t>
      </w:r>
      <w:r>
        <w:rPr>
          <w:rFonts w:ascii="Times New Roman"/>
          <w:b w:val="false"/>
          <w:i w:val="false"/>
          <w:color w:val="ff0000"/>
          <w:sz w:val="28"/>
        </w:rPr>
        <w:t>№ 166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  <w:bookmarkEnd w:id="44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6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6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6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6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6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6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6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6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7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7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7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7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7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7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1840692,0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7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1840692,0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7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1840692,0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78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8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8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8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8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8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8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8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8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8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9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9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9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9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9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9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9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9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9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9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10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10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10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10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10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10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10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0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1175141,0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0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0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1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1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1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1053789,0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1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1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1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1022407,0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1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1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1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1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2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2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2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2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2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2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2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2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2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2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3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3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3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3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3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3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3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3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3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3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4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4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4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4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4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4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4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4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4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4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5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5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5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5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5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5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5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5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5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5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6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6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6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6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6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6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6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6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6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6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7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7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7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7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7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7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7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7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7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7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8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8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8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8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8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8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8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8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8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8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9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9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9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9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9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9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9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9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9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9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0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0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0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0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0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0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0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0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0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0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1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1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1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1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бюджета: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1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1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1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1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17998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2017 года № 134</w:t>
            </w:r>
          </w:p>
        </w:tc>
      </w:tr>
    </w:tbl>
    <w:bookmarkStart w:name="z456" w:id="2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Алтынсаринского района на 2020 год</w:t>
      </w:r>
    </w:p>
    <w:bookmarkEnd w:id="2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19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2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529609,0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2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2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2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2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2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2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2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2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2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3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3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3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3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3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3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3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3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3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3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4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Вознаграждения по кредитам, выданым из государственного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4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4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4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4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4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4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4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1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4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2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4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3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5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4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5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5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5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1383361,0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6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53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2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5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3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5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4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5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5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5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6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5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7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5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8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6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9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6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0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6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1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6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2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6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3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6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4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6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5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6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6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6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7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6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8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7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9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7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0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7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1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27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2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27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3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27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4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27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5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27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6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27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7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27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8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28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9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28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0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28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1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28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2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28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3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28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4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28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5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28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6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28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7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28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8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29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9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29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0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29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1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29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2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29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3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29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4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29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5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29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6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29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7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29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8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30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9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30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0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30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1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30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2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30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3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30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4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30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5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30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6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30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7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30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8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31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9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31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0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31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1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31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2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31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3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31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4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31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5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31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6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31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7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31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8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2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9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2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0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2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1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2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2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32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3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32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4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32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5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32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6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32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7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32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8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33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9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33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0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33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1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33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2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33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3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33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4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33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5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33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6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33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7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33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8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34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9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34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0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34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1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34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2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4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3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4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4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4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5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4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6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4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7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4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8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5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9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5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0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5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1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5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2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5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3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5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4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5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5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5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6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5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7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5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8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36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9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36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0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36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1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36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2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6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3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6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4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6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5"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6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6"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6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7"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6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8"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7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9"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7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0"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7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1"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7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2"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7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3"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37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4"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37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5"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37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6"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37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8"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7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9"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8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0"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8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5"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38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6"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38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7"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38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8"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38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17998,0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2017 года № 134</w:t>
            </w:r>
          </w:p>
        </w:tc>
      </w:tr>
    </w:tbl>
    <w:bookmarkStart w:name="z640" w:id="3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подлежащих секвестру в процессе исполнения районного бюджета на 2018 год</w:t>
      </w:r>
    </w:p>
    <w:bookmarkEnd w:id="3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1"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Функциональная группа</w:t>
            </w:r>
          </w:p>
          <w:bookmarkEnd w:id="387"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6"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38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7"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38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8"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39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9"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39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2017 года № 134</w:t>
            </w:r>
          </w:p>
        </w:tc>
      </w:tr>
    </w:tbl>
    <w:bookmarkStart w:name="z651" w:id="3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поселков, сел, сельских округов района на 2018 год</w:t>
      </w:r>
    </w:p>
    <w:bookmarkEnd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5 - в редакции решения маслихата Алтынсаринского района Костанайской области от 21.11.2018 </w:t>
      </w:r>
      <w:r>
        <w:rPr>
          <w:rFonts w:ascii="Times New Roman"/>
          <w:b w:val="false"/>
          <w:i w:val="false"/>
          <w:color w:val="ff0000"/>
          <w:sz w:val="28"/>
        </w:rPr>
        <w:t>№ 196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Большечураковского сельского округа Алтынсаринского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Димитровского сельского округа Алтынсаринского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Докучаевского сельского округа Алтынсаринского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села Красный Кордон Алтынсаринского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 Аппарат акима сельского округа имени Ильяса Омарова Алтынсаринского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сельского округа имени Омара Шипина Алтынсаринского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Новоалексеевского сельского округа Алтынсаринского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Приозерного сельского округа Алтынсаринского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села Свердловка Алтынсаринского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Большечураковского сельского округа Алтынсаринского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Приозерного сельского округа Алтынсаринского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2017 года № 134</w:t>
            </w:r>
          </w:p>
        </w:tc>
      </w:tr>
    </w:tbl>
    <w:bookmarkStart w:name="z688" w:id="3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трансфертов органам местного самоуправления между селами, поселками, сельскими округами на 2018 год</w:t>
      </w:r>
    </w:p>
    <w:bookmarkEnd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 – в редакции решения маслихата Алтынсаринского района Костанайской области от 21.11.2018 </w:t>
      </w:r>
      <w:r>
        <w:rPr>
          <w:rFonts w:ascii="Times New Roman"/>
          <w:b w:val="false"/>
          <w:i w:val="false"/>
          <w:color w:val="ff0000"/>
          <w:sz w:val="28"/>
        </w:rPr>
        <w:t>№ 196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Большечураковского сельского округа Алтынсаринского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Димитровского сельского округа Алтынсаринского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Докучаевского сельского округа Алтынсаринского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села Красный Кордон Алтынсаринского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сельского округа имени Ильяса Омарова Алтынсаринского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сельского округа имени Омара Шипина Алтынсаринского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Новоалексеевского сельского округа Алтынсаринского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Приозерного сельского округа Алтынсаринского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села Свердловка Алтынсаринского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