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47a5" w14:textId="5bc4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30 ноября 2017 года № 170. Зарегистрировано Департаментом юстиции Костанайской области 21 декабря 2017 года № 7409. Утратило силу решением маслихата города Лисаковска Костанайской области от 13 августа 2021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13.08.2021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жилищно-коммунального хозяйства,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города Лисаковска"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Р. Шукенов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бесхозяйных отходов в коммунальную собственность осуществляется на основании судебного решения.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Лисаковска (далее – местный исполнительный орган).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бесхозяйными отходами местным исполнительным органом создается комиссия (далее - Комиссия).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акимата города Лисаковска", уполномоченное на осуществление функций в сфере коммунального хозяйства и финансируемое из соответствующего местного бюджета.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