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ca7c" w14:textId="3cac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2017 года № 220. Зарегистрировано Департаментом юстиции Костанайской области 26 декабря 2017 года № 7423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Костанайского областного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14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Костанайского областного маслихата" (зарегистрировано в Реестре государственной регистрации нормативных правовых актов за номером 4599, опубликовано 13 мая 2014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4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14 марта 2014 года № 264 "Об утверждении Регламента Костанайского областного маслихата" (зарегистрировано в Реестре государственной регистрации нормативных правовых актов за номером 4971, опубликовано 19 августа 2014 года в газете "Костанайские новости").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