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ff83" w14:textId="67ff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5 июня 2008 года № 326 "Об установлении водоохранной зоны и полосы озера Шошкалы на участке под строительство туристских комплексов на территории Киевского сельского округа и села Варваровка Узункольского района, режима и особых условий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ноября 2017 года № 555. Зарегистрировано Департаментом юстиции Костанайской области 27 ноября 2017 года № 7342.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в целях приведения в соответствие с действующим законодательством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5 июня 2008 года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водоохранной зоны и полосы озера Шошкалы на участке под строительство туристских комплексов на территории Киевского сельского округа и села Варваровка Узункольского района, режима и особых условий их хозяйственного использования" (зарегистрировано в Реестре государственной регистрации нормативных правовых актов под № 3644, опубликовано 24 июля 2008 года в газете "Қостанай таңы")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на государственном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охраны общественного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Казахстан"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О. Бекмагамбетов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