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bd0c" w14:textId="3d8b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от 16 февраля 2015 года № 44 "Об установлении охранной зоны республиканского государственного учреждения "Государственный природный резерват "Алтын Дала" на территории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октября 2017 года № 498. Зарегистрировано Департаментом юстиции Костанайской области 27 октября 2017 года № 7269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16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охранной зоны республиканского государственного учреждения "Государственный природный резерват "Алтын Дала" на территории Костанайской области" (зарегистрировано в Реестре государственной регистрации нормативных правовых актов под № 5456, опубликовано 7 апреля 2015 года в газете "Қостанай таңы")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территориях",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Республики Казахстан",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третий,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"границу охранной зоны по периметру границы природного резервата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и порядок природопользования на территории охранной зоны природного резервата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"Костанайская областная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лесного хозяйства и животного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 Комитета лесного хозяйства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животного мира Министерства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Д. Джумабаев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2017 года № 498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2015 года № 44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функционального зонирования планируемого Государственного природного резервата "Алтын Дала"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63500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2017 года № 498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2015 года № 44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порядок природопользования на территории охранной зоны республиканского государственного учреждения "Государственный природный резерват "Алтын Дала" Комитета лесного хозяйства и животного мира Министерства сельского хозяйства Республики Казахстан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охранной зоне республиканского государственного учреждения "Государственный природный резерват "Алтын Дала" Комитета лесного хозяйства и животного мира Министерства сельского хозяйства Республики Казахстан (далее – природный резерват) не допускаются: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размещение, проектирование, строительство и эксплуатация объектов, внедрение новых технологий, оказывающих вредное воздействие на экологические системы государственного природного резервата;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выброс в атмосферу и сброс в открытые водные источники и на рельеф загрязняющих веществ и сточных вод;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добыча полезных ископаемых;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охота;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захоронение радиоактивных материалов и промышленных отходов;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деятельность, способная изменить гидрологический режим экологических систем государственного природного резервата (строительство плотин, дамб, гидротехнических сооружений и других объектов, приводящих к прекращению или снижению естественного стока вод);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интродукция чужеродных видов диких животных и дикорастущих растений;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другая деятельность, способная оказать вредное воздействие на экологические системы государственного природного резервата.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территории охранной зоны природного резервата могут осуществляться различные формы хозяйственной деятельности, не оказывающие негативного воздействия на состояние экологических систем природного резервата: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лесохозяйственная деятельность;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традиционное землепользование, включая пастьбу скота и сенокошение, а также иная деятельность в рамках обеспечения долговременной сохранности и неуязвимости биологического разнообразия;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туристская и рекреационная деятельность;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минеральных вод, бальнеологических и климатических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промысловое и любительское (спортивное) рыболовство;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наземных и авиационных работ по тушению лесных и степных пожаров;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рекультивация нарушенных земель;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восстановление лесных и иных растительных сообществ;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восстановление среды обитания и численности диких животных;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использование земельных участков для обустройства мест пребывания туристов, устройства питомников для искусственного размножения, выращивания, разведения эндемичных, редких и исчезающих видов растений и животных, а также строительства служебных зданий (кордонов) для проживания работников государственного природного резервата, предоставления им служебных земельных наделов.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охранной зоне природного резервата при осуществлении видов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приложения, должны предусматриваться и осуществляться мероприятия по сохранению среды обитания и условий размножения объектов растительного и животного мира, путей миграции и мест концентрации животных, обеспечиваться неприкосновенность участков, представляющих особую ценность в качестве среды обитания диких животных, а также иных объектов природного резервата.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