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d54a" w14:textId="250d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июня 2009 года № 233 "Об установлении водоохранных зон и полос реки Тобол, Амангельдинского водохранилища и реки Тогузак на участках под строительство объектов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2017 года № 332. Зарегистрировано Департаментом юстиции Костанайской области 26 июля 2017 года № 7139.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в целях приведения в соответствие с действующим законодательством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23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реки Тобол, Амангельдинского водохранилища и реки Тогузак на участках под строительство объектов и режима их хозяйственного использования" (зарегистрировано в Реестре государственной регистрации нормативных правовых актов под № 3684, опубликовано 21 июля 2009 года в газете "Қостанай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водоохранных зон и полос реки Тобол, Амангельдинского водохранилища и реки Тогузак на участках под строительство объектов, режима и особых условий их хозяйственного использования";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расположенный по адресу: город Костанай, жилой массив Амангельды, улица Энергетиков (Москвин М.М.)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250-310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жилых дома, расположенные по адресу: город Костанай, жилой массив Амангельды, улица Энергетиков 6 и 7 (Мыткин И. Н., Сомусев Д. В.)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водохранилище в пределах земельного участка, отведенного под реконструкцию производственных и административно-хозяйственных помещений, расположенного по адресу: город Костанай, жилой массив Амангельды, улица Рудненская (Умирбаев Т. Т.)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825-945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1, предназначенный под строительство индивидуального жилого дома, расположенный по адресу: город Костанай, жилой массив Амангельды, улица Мира (Соловьева А.Н.)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Тогузак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месторождения строительного камня, расположенного на территории села Надеждинка Карабалыкского района (товарищество с ограниченной ответственностью "Костанайщебень")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режим и особые условия хозяйственного использования водоохранных зон и полос реки Тобол, Амангельдинского водохранилища и реки Тогузак на участках под строительство объектов на территории города Костанай, Костанайского, Денисовского и Карабалыкского районов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________________Г. Оспанбекова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 здравоохранения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О. Бекмагамбетов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2009 года № 233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реки Тобол, Амангельдинского водохранилища и реки Тогузак на участках под строительство объектов на территории города Костанай, Костанайского, Денисовского и Карабалыкского районов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