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4e78" w14:textId="6904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 18/116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июля 2017 года № 14/118. Зарегистрировано Департаментом юстиции Мангистауской области 8 августа 2017 года № 3398.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 (зарегистировано в Реестре государственной регистрации нормативных правовых актов за №2324, опубликовано в информационно - правовой системе "Әділет" от 14января 2014 года):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решения на государственном языке внесены изменения,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на государственном языке внесены изменения, текст на русском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указанного решения на государственном языке внесены изменения, текст на русском языке не изменяется;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утвержденные указанным решением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 на государственном языке внесены изменения, текст на русском языке не изменяется.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Б.Туйешиев.)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С.Калдыгараев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июля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