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c15c" w14:textId="5dec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Казалинскому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июля 2017 года № 122. Зарегистрировано департаментом юстиции Кызылординской области 23 августа 2017 года № 5946. Утратило силу решением Казалинского районного маслихата Кызылординской области от 7 сентября 2022 года № 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07.09.2022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"Экологический кодекс Республики Казахстан"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Казалинский районной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норм образования и накопления коммунальных отходов по Казалинскому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Казалинского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"27" июля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Казалинскому району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Казалинского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учащийся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Рестораны, кафе, учреждения общественного питания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Рынки, торговые павильоны, киоски, лотки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автомобильная заправочная станция,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работник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Парикмахерские, косметические салоны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Прачечные, химчистки, ремонт бытовой техники, швейные ателье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метр квадратный;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метр кубический.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