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a86a" w14:textId="5e3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1 августа 2015 года №343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февраля 2017 года № 88. Зарегистрировано департаментом юстиции Кызылординской области 28 марта 2017 года № 5772. Утратило силу решением Казалинского районного маслихата Кызылординской области от 10 апреля 2018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"О повышении базовых ставок земельного налога" Казалинского районного маслих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5129, опубликовано в районной газете "Тұран-Қазалы" от 30 сентября 2015 года в номерах 101-1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, установленные статьей 378 Кодекса Республики Казахстан "О налогах и других обязательных платежах в бюджет (Налоговый кодекс)" в пять раз на не используемые в соответствии с земельным законодательством Республики Казахстан земли сельскохозяйственного назначени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Алип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