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7563" w14:textId="d3c7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Кызылорды от 6 июня 2016 года №5443 "О приватизации организации городской коммунальной собственности как имущественный комплекс"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09 января 2017 года № 6777. Зарегистрировано Департаментом юстиции Кызылординской области 1 февраля 2017 года № 5710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Кызылорда от 6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5443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приватизации организации городской коммунальной собственности как имущественный комплекс" (зарегистрировано в Реестре государственных регистрации нормативных правовых актов № 5544, опубликовано в газете "Кызылорда таймс" от 6 июля 2016 года № 29, в газете "Ақмешiт ақшамы" от 6 июля 2016 года № 49, от 7 июля 2016 года в информационно-правовой системе "Әділет").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