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eb51" w14:textId="641e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Кызылординской области от 22 декабря 2016 года № 21 "Об определении порядка реализации продукции в стеклянной таре в местах проведения спортивно-массовых, зрелищных, культурно-массовых мероприятий в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20 декабря 2017 года № 26. Зарегистрировано Департаментом юстиции Кызылординской области 4 января 2018 года № 6111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Кызылординской области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реализации продукции в стеклянной таре в местах проведения спортивно-массовых, зрелищных, культурно-массовых мероприятий в Кызылординской области" (зарегистрировано в Реестре государственной регистрации нормативных правовых актов за номером 5702, опубликовано 8 февраля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название и пункт 1 указанного решения на русском языке, вариант на государственном языке оставить без изменения;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название указанного решения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реализации продукции в стеклянной таре в местах проведения спортивно-массовых, зрелищных культурно-массовых мероприятий в Кызылординской области";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Определить порядок реализации продукции в стеклянной таре в местах проведения спортивно-массовых, зрелищных культурно-массовых мероприятий в Кызылординской области.";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предпринимательства и туризма Кызылординской области" принять меры, вытекающие из настоящего решения.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заместителя акима Кызылординской области Ким Е.Г.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Кызылординской области от "20" декабря 2017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Кызылординской области от "22" декабря 2017 года № 21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реализации продукции в стеклянной таре в местах проведения спортивно-массовых, зрелищных культурно-массовых мероприятий в Кызылординской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реализации продукции в стеклянной таре в местах проведения спортивно-массовых, зрелищных культурно-массовых мероприятий в Кызылординской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23 января 2001 года "О местном государственном управлении и самоуправлении в Республике Казахстан" и определяет порядок реализации продукции в стеклянной таре в местах проведения спортивно-массовых, зрелищных культурно-массовых мероприятий в Кызылординской области.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Реализация продукции в стеклянной таре в местах проведения спортивно-массовых, зрелищных культурно-массовых мероприятий не допускается вне торговых объектов и объектов общественного питания, предназначенных для реализации данной продукции.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