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eb51" w14:textId="641e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Кызылординской области от 22 декабря 2016 года № 21 "Об определении порядка реализации продукции в стеклянной таре в местах проведения спортивно-массовых, зрелищных, культурно-массовых мероприятий в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20 декабря 2017 года № 26. Зарегистрировано Департаментом юстиции Кызылординской области 4 января 2018 года № 6111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Кызылординской области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реализации продукции в стеклянной таре в местах проведения спортивно-массовых, зрелищных, культурно-массовых мероприятий в Кызылординской области" (зарегистрировано в Реестре государственной регистрации нормативных правовых актов за номером 5702, опубликовано 8 февраля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в название и пункт 1 указанного решения на русском языке, вариант на государственном языке оставить без изменения;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название указанного решения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реализации продукции в стеклянной таре в местах проведения спортивно-массовых, зрелищных культурно-массовых мероприятий в Кызылординской области";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Определить порядок реализации продукции в стеклянной таре в местах проведения спортивно-массовых, зрелищных культурно-массовых мероприятий в Кызылординской области.";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предпринимательства и туризма Кызылординской области" принять меры, вытекающие из настоящего решения.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заместителя акима Кызылординской области Ким Е.Г.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Кызылординской области от "20" декабря 2017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Кызылординской области от "22" декабря 2017 года № 21 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реализации продукции в стеклянной таре в местах проведения спортивно-массовых, зрелищных культурно-массовых мероприятий в Кызылординской области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реализации продукции в стеклянной таре в местах проведения спортивно-массовых, зрелищных культурно-массовых мероприятий в Кызылординской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Закона Республики Казахстан от 23 января 2001 года "О местном государственном управлении и самоуправлении в Республике Казахстан" и определяет порядок реализации продукции в стеклянной таре в местах проведения спортивно-массовых, зрелищных культурно-массовых мероприятий в Кызылординской области.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Реализация продукции в стеклянной таре в местах проведения спортивно-массовых, зрелищных культурно-массовых мероприятий не допускается вне торговых объектов и объектов общественного питания, предназначенных для реализации данной продукции.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