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1b2" w14:textId="c7c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Кызылординского областного маслихата от 12 декабря 2016 года № 71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2017 года № 156. Зарегистрировано Департаментом юстиции Кызылординской области 13 декабря 2017 года № 6073.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 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 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номером 5672, опубликовано 24 декабря 2016 года в газетах "Сыр бойы" и "Кызылординские вести", 26 декабря 2016 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177 442 739,9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9 217 233,0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4 164 956,2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7 711,8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164 052 838,9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176 015 919,8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6 566 266,2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11 258 356,5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4 692 090,3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864 130,0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864 130,0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-6 003 576,1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6 003 576,1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17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17 сессии Кызылординского областного маслихата от "12" декабря 2017 года № 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10 сессии Кызылординского областного маслихата от "12" декабря 2016 года № 71 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177 442 739,9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4 164 956,2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3 124 444,2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3 124 444,2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164 052 838,9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176 015 919,8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1 746 883,9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1 084 186,5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1 563 820,6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1 394 870,8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1 084 773,5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7 504 243,8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6 479 522,7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22 459 981,8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10 569 207,8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2 774 607,8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320 542,4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1 142 096,7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2 576 849,5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8 824 975,5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2 589 563,1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780 807,5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5 302 565,7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5 017 203,3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13 907 614,5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7 667 345,9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2 712 936,8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1 068 848,7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6 240 268,6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3 576 854,9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8 232 488,4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746 298,9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1 474 282,4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1 324 864,9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980 854,9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11 409 509,2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2 268 104,3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8 984 443,8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8 984 443,8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1 848 846,3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4 057 017,3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3 277 149,2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62 564 818,8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62 564 818,8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473 482,9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6 566 266,2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11 258 356,5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3 515 983,0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-6 003 576,1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6 003 576,1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