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8536" w14:textId="3e58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Улытауского районного маслихата Карагандинской области от 12 июля 2017 года № 108. Зарегистрировано Департаментом юстиции Карагандинской области 11 августа 2017 года № 4337.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Улытауский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Улытауского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Казанбаева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2017 года № 108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Улытауского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Улытауского района (далее – Почетная грамота)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Почетная грамота является одной из форм поощрения и стимулирования за: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достижения в экономике, социальной сфере, науке, культуре, образовании, спорте, в воинской и государственной службе, правоохранительной и общественной деятельности;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плодотворной деятельности по укреплению дружбы и солидарности между народами и культурных связей.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внесшие значительный вклад в развитие Улытауского района: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работники учреждений, предприятий и организаций;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коллективы хозяйствующих субъектов независимо от форм собственности, организаций, учреждений, творческих коллективов, достигшие высоких показателей в труде, общественно-политической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без гражданства и граждане иностранных государств.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не могут быть награждены: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имеющие судимость, которая не погашена или не снята в установленном законодательством порядке на момент награждения;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признанные судом недееспособными, либо ограниченно дееспособными;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признанные судом виновными в совершении коррупционного преступления и (или) коррупционного правонарушения.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 и то же лицо (коллектив, организация) не может дважды представляться к награждению Почетной грамотой района в течение пяти лет.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приурочивается к национальным, государственным, профессиональным и иным праздникам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награждению Почетной грамотой направляется в аппарат акима района не позднее чем за двадцать календарных дней до дня проведения мероприятий учреждениями, организациями независимо от форм собственности,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отчество, занимаемая должность или официальное наименование (организаций, коллектива), дается характеристика с изложением конкретных трудовых и творческих заслуг, вклада в развитие района. Представление подписывается первым руководителем и скрепляется печатью при наличии.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Улытауского районного маслихата области Ұлытау от 13.11.2023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Материалы, поступившие от граждан, самостоятельно представляющих свою кандидатуру для награждения Почетной грамотой, не рассматриваются.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документы для предварительного рассмотрения и подготовки предложений по награждению направляются в соответствующую комиссию при акиме района (далее – Комиссия).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принимается акимом района и председателем районного маслихата (или лицами, исполняющими их обязанности) согласно положительному заключению Комиссии путем издания совместного распоряжения.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Улытауского районного маслихата области Ұлытау от 13.11.2023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Почетной грамоты производится лично награждаемому в торжественной обстановке. Почетную грамоту вручает аким и (или) председатель районного маслихата, либо иное лицо по их поручению.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Улытауского районного маслихата области Ұлытау от 13.11.2023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по награждению хранятся в аппарате акима района.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Почетной грамоты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состоит из папки и вкладыша. Папка изготавливается из синего цвета. На лицевой стороне папки изображен Государственный Герб Республики Казахстан размером 7х7 и надпись "Құрмет грамотасы".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изготавливается форматом А3, 1 биг, бумага мелованная, матовая 250 грамм, печать цветная, золото с двух сторон с изображением государственной символики – Государственного Герба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 по центру – цветное изображение развивающегося Государственного Флага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 в верхней части по центру - надпись "Құрмет грамотасы", выполненная золотым тиснением, ниже под надписью текст на государственном и русском языках, который содержит слово: "награждается", фамилию, имя, отчество награждаемого, краткое описание заслуг награждаемого. Текст на государственном языке располагается над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района и председателя районного маслихата на государственном языке, подпись заверяется гербовыми печатями, после подписи указывается дата награждения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учреждения или творческого коллектива указывается в соответствии с учредительными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Улытауского районного маслихата области Ұлытау от 13.11.2023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